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F" w:rsidRDefault="00335F1F" w:rsidP="00335F1F"/>
    <w:p w:rsidR="00335F1F" w:rsidRDefault="00335F1F" w:rsidP="00335F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F1F" w:rsidRDefault="00335F1F" w:rsidP="00335F1F">
      <w:pPr>
        <w:pStyle w:val="1"/>
        <w:rPr>
          <w:b/>
        </w:rPr>
      </w:pPr>
    </w:p>
    <w:p w:rsidR="00335F1F" w:rsidRDefault="00335F1F" w:rsidP="00335F1F">
      <w:pPr>
        <w:pStyle w:val="1"/>
        <w:jc w:val="center"/>
        <w:rPr>
          <w:b/>
          <w:sz w:val="28"/>
          <w:szCs w:val="28"/>
        </w:rPr>
      </w:pPr>
    </w:p>
    <w:p w:rsidR="00335F1F" w:rsidRDefault="00335F1F" w:rsidP="00335F1F">
      <w:pPr>
        <w:pStyle w:val="1"/>
        <w:jc w:val="center"/>
        <w:rPr>
          <w:b/>
          <w:sz w:val="28"/>
          <w:szCs w:val="28"/>
        </w:rPr>
      </w:pPr>
    </w:p>
    <w:p w:rsidR="00335F1F" w:rsidRDefault="00335F1F" w:rsidP="00335F1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ПИОНЕРСКОГО СЕЛЬСКОГО ПОСЕЛЕНИЯ</w:t>
      </w:r>
    </w:p>
    <w:p w:rsidR="00335F1F" w:rsidRDefault="00335F1F" w:rsidP="00335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 РАЙОНА  СМОЛЕНСКОЙ ОБЛАСТИ</w:t>
      </w:r>
    </w:p>
    <w:p w:rsidR="00335F1F" w:rsidRDefault="00335F1F" w:rsidP="00335F1F">
      <w:pPr>
        <w:jc w:val="center"/>
        <w:rPr>
          <w:b/>
          <w:sz w:val="28"/>
          <w:szCs w:val="28"/>
        </w:rPr>
      </w:pPr>
    </w:p>
    <w:p w:rsidR="00335F1F" w:rsidRDefault="00335F1F" w:rsidP="00335F1F">
      <w:pPr>
        <w:pStyle w:val="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335F1F" w:rsidRDefault="00335F1F" w:rsidP="00335F1F"/>
    <w:p w:rsidR="00335F1F" w:rsidRDefault="00335F1F" w:rsidP="00335F1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6E80">
        <w:rPr>
          <w:sz w:val="28"/>
          <w:szCs w:val="28"/>
        </w:rPr>
        <w:t xml:space="preserve"> </w:t>
      </w:r>
      <w:r w:rsidR="004B1A72">
        <w:rPr>
          <w:sz w:val="28"/>
          <w:szCs w:val="28"/>
        </w:rPr>
        <w:t>26.02</w:t>
      </w:r>
      <w:r w:rsidR="00696E80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CC0FA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                          №</w:t>
      </w:r>
      <w:r w:rsidR="00523975">
        <w:rPr>
          <w:sz w:val="28"/>
          <w:szCs w:val="28"/>
        </w:rPr>
        <w:t xml:space="preserve"> 1</w:t>
      </w:r>
      <w:r w:rsidR="002E401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96E80">
        <w:rPr>
          <w:sz w:val="28"/>
          <w:szCs w:val="28"/>
        </w:rPr>
        <w:t xml:space="preserve"> </w:t>
      </w:r>
    </w:p>
    <w:p w:rsidR="00335F1F" w:rsidRDefault="00335F1F" w:rsidP="00335F1F">
      <w:pPr>
        <w:rPr>
          <w:sz w:val="28"/>
          <w:szCs w:val="28"/>
        </w:rPr>
      </w:pP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бюджетном прогнозе </w:t>
      </w: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образования</w:t>
      </w: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Пионерского сельского поселения</w:t>
      </w: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Смоленского района Смоленской области</w:t>
      </w: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долгосрочный период до 2028 года    </w:t>
      </w: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B1A72" w:rsidRDefault="004B1A72" w:rsidP="00335F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2107" w:rsidRPr="000C2107" w:rsidRDefault="004B1A72" w:rsidP="000E488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0E488E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proofErr w:type="gramStart"/>
      <w:r w:rsidRPr="004B1A72">
        <w:rPr>
          <w:rFonts w:ascii="Times New Roman CYR" w:hAnsi="Times New Roman CYR" w:cs="Times New Roman CYR"/>
          <w:bCs/>
          <w:sz w:val="28"/>
          <w:szCs w:val="28"/>
        </w:rPr>
        <w:t>В соот</w:t>
      </w:r>
      <w:r>
        <w:rPr>
          <w:rFonts w:ascii="Times New Roman CYR" w:hAnsi="Times New Roman CYR" w:cs="Times New Roman CYR"/>
          <w:bCs/>
          <w:sz w:val="28"/>
          <w:szCs w:val="28"/>
        </w:rPr>
        <w:t>ветствии со статьёй 170.1 Бюджетного кодекса Российской Федерации, Федеральным Законом от 28.06.2014г. №172-ФЗ «О стратегическом планировании в Российской Федерации», постановлением Администрации Пионерского сельского поселения Смоленского района Смоленской области от 26.10.2016 г №128 « Об утверждении Правил</w:t>
      </w:r>
      <w:r w:rsidR="001F65DD">
        <w:rPr>
          <w:rFonts w:ascii="Times New Roman CYR" w:hAnsi="Times New Roman CYR" w:cs="Times New Roman CYR"/>
          <w:bCs/>
          <w:sz w:val="28"/>
          <w:szCs w:val="28"/>
        </w:rPr>
        <w:t xml:space="preserve"> разработки и утверждения бюджетного прогноза муниципального образования Пионерского сельского поселения Смоленского района Смоленской области  на долгосрочный период»,  решением Совета депутатов Пионерского сельского поселения</w:t>
      </w:r>
      <w:proofErr w:type="gramEnd"/>
      <w:r w:rsidR="001F65DD">
        <w:rPr>
          <w:rFonts w:ascii="Times New Roman CYR" w:hAnsi="Times New Roman CYR" w:cs="Times New Roman CYR"/>
          <w:bCs/>
          <w:sz w:val="28"/>
          <w:szCs w:val="28"/>
        </w:rPr>
        <w:t xml:space="preserve"> Смоленского района Смоленской области  от 23.12.2016г. №47 «О бюджете муниципального образования Пионерского сельского поселения Смоленского района Смоленской области на 2017 год и плановый период 2018 и 2019 годов»  утвердить</w:t>
      </w:r>
      <w:r w:rsidRPr="004B1A7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E488E">
        <w:rPr>
          <w:rFonts w:ascii="Times New Roman CYR" w:hAnsi="Times New Roman CYR" w:cs="Times New Roman CYR"/>
          <w:bCs/>
          <w:sz w:val="28"/>
          <w:szCs w:val="28"/>
        </w:rPr>
        <w:t>б</w:t>
      </w:r>
      <w:r w:rsidR="000E488E" w:rsidRPr="000E488E">
        <w:rPr>
          <w:sz w:val="28"/>
          <w:szCs w:val="28"/>
        </w:rPr>
        <w:t>юджетный прогноз муниципального образования Пионерского сельского поселения Смоленского района Смоленской области на д</w:t>
      </w:r>
      <w:r w:rsidR="000C2107">
        <w:rPr>
          <w:sz w:val="28"/>
          <w:szCs w:val="28"/>
        </w:rPr>
        <w:t>олгосрочный период до 2028 года.</w:t>
      </w:r>
    </w:p>
    <w:p w:rsidR="000E488E" w:rsidRDefault="000E488E" w:rsidP="000E488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E488E" w:rsidRDefault="000E488E" w:rsidP="000E488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E488E" w:rsidRDefault="000E488E" w:rsidP="000E488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E488E" w:rsidRDefault="000E488E" w:rsidP="000E488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0E488E" w:rsidRDefault="000E488E" w:rsidP="000E488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Пионерского сельского поселения</w:t>
      </w:r>
    </w:p>
    <w:p w:rsidR="000E488E" w:rsidRDefault="000E488E" w:rsidP="000E488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Смоленского района Смоленской области                          </w:t>
      </w:r>
      <w:proofErr w:type="spellStart"/>
      <w:r w:rsidRPr="00523975">
        <w:rPr>
          <w:rFonts w:ascii="Times New Roman CYR" w:hAnsi="Times New Roman CYR" w:cs="Times New Roman CYR"/>
          <w:b/>
          <w:sz w:val="28"/>
          <w:szCs w:val="28"/>
        </w:rPr>
        <w:t>Е.А.Рыбакова</w:t>
      </w:r>
      <w:proofErr w:type="spellEnd"/>
    </w:p>
    <w:p w:rsidR="000E488E" w:rsidRDefault="000E488E" w:rsidP="000E488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E488E" w:rsidRDefault="000E488E" w:rsidP="000E488E">
      <w:pPr>
        <w:ind w:firstLine="709"/>
        <w:jc w:val="both"/>
        <w:rPr>
          <w:b/>
          <w:sz w:val="28"/>
          <w:szCs w:val="28"/>
        </w:rPr>
      </w:pPr>
    </w:p>
    <w:p w:rsidR="000E488E" w:rsidRDefault="000E488E" w:rsidP="000E488E">
      <w:pPr>
        <w:ind w:firstLine="709"/>
        <w:jc w:val="both"/>
        <w:rPr>
          <w:sz w:val="28"/>
          <w:szCs w:val="28"/>
        </w:rPr>
      </w:pPr>
    </w:p>
    <w:p w:rsidR="000E488E" w:rsidRDefault="000E488E" w:rsidP="000E488E">
      <w:pPr>
        <w:ind w:firstLine="709"/>
        <w:jc w:val="both"/>
        <w:rPr>
          <w:sz w:val="28"/>
          <w:szCs w:val="28"/>
        </w:rPr>
      </w:pPr>
    </w:p>
    <w:p w:rsidR="000E488E" w:rsidRDefault="000E488E" w:rsidP="000E488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E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C"/>
    <w:rsid w:val="000935DF"/>
    <w:rsid w:val="000C2107"/>
    <w:rsid w:val="000E488E"/>
    <w:rsid w:val="001F65DD"/>
    <w:rsid w:val="00255E0E"/>
    <w:rsid w:val="002D225D"/>
    <w:rsid w:val="002E401B"/>
    <w:rsid w:val="00312A30"/>
    <w:rsid w:val="00335F1F"/>
    <w:rsid w:val="00377BC9"/>
    <w:rsid w:val="003F6957"/>
    <w:rsid w:val="004B1A72"/>
    <w:rsid w:val="00523975"/>
    <w:rsid w:val="005B555B"/>
    <w:rsid w:val="005D2A4F"/>
    <w:rsid w:val="005F0E9B"/>
    <w:rsid w:val="00696E80"/>
    <w:rsid w:val="008A17CC"/>
    <w:rsid w:val="008F4234"/>
    <w:rsid w:val="00993246"/>
    <w:rsid w:val="00A0343C"/>
    <w:rsid w:val="00A8442C"/>
    <w:rsid w:val="00CA6DEF"/>
    <w:rsid w:val="00CC0FA3"/>
    <w:rsid w:val="00DE10A5"/>
    <w:rsid w:val="00E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F1F"/>
    <w:pPr>
      <w:keepNext/>
      <w:outlineLvl w:val="0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5F1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F1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5F1F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88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E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F1F"/>
    <w:pPr>
      <w:keepNext/>
      <w:outlineLvl w:val="0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5F1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F1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5F1F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E488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E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26EC-FD0C-458C-906F-068EFFF6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2017-03-06T10:32:00Z</cp:lastPrinted>
  <dcterms:created xsi:type="dcterms:W3CDTF">2016-03-02T04:54:00Z</dcterms:created>
  <dcterms:modified xsi:type="dcterms:W3CDTF">2017-03-06T10:32:00Z</dcterms:modified>
</cp:coreProperties>
</file>