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43" w:rsidRPr="005C36DF" w:rsidRDefault="0096427A"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50.05pt;margin-top:-25.9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495D32">
      <w:pPr>
        <w:keepNext/>
        <w:keepLines/>
        <w:jc w:val="right"/>
      </w:pPr>
    </w:p>
    <w:p w:rsidR="00C75343" w:rsidRDefault="00C75343" w:rsidP="00495D32">
      <w:pPr>
        <w:keepNext/>
        <w:keepLines/>
        <w:jc w:val="right"/>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972E8D">
            <w:pPr>
              <w:keepNext/>
              <w:keepLines/>
              <w:spacing w:before="360"/>
              <w:jc w:val="center"/>
              <w:rPr>
                <w:b/>
                <w:bCs/>
                <w:sz w:val="28"/>
                <w:szCs w:val="28"/>
              </w:rPr>
            </w:pPr>
            <w:r w:rsidRPr="0052378B">
              <w:rPr>
                <w:b/>
                <w:bCs/>
                <w:sz w:val="28"/>
                <w:szCs w:val="28"/>
              </w:rPr>
              <w:t xml:space="preserve">СОВЕТ ДЕПУТАТОВ </w:t>
            </w:r>
            <w:r w:rsidR="00972E8D">
              <w:rPr>
                <w:b/>
                <w:bCs/>
                <w:sz w:val="28"/>
                <w:szCs w:val="28"/>
              </w:rPr>
              <w:t>ПИОНЕРСКОГО</w:t>
            </w:r>
            <w:r w:rsidRPr="0052378B">
              <w:rPr>
                <w:b/>
                <w:bCs/>
                <w:sz w:val="28"/>
                <w:szCs w:val="28"/>
              </w:rPr>
              <w:t xml:space="preserve">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C75343" w:rsidRDefault="00495D32" w:rsidP="00377BD6">
      <w:pPr>
        <w:keepNext/>
        <w:keepLines/>
        <w:tabs>
          <w:tab w:val="left" w:pos="2680"/>
        </w:tabs>
        <w:rPr>
          <w:b/>
          <w:bCs/>
          <w:sz w:val="28"/>
          <w:szCs w:val="28"/>
        </w:rPr>
      </w:pPr>
      <w:r>
        <w:rPr>
          <w:b/>
          <w:bCs/>
          <w:sz w:val="28"/>
          <w:szCs w:val="28"/>
        </w:rPr>
        <w:t xml:space="preserve">                                                                                                                           </w:t>
      </w:r>
    </w:p>
    <w:p w:rsidR="00495D32" w:rsidRDefault="00495D32" w:rsidP="00377BD6">
      <w:pPr>
        <w:keepNext/>
        <w:keepLines/>
        <w:tabs>
          <w:tab w:val="left" w:pos="2680"/>
        </w:tabs>
        <w:rPr>
          <w:b/>
          <w:bCs/>
          <w:sz w:val="28"/>
          <w:szCs w:val="28"/>
        </w:rPr>
      </w:pPr>
      <w:r>
        <w:rPr>
          <w:b/>
          <w:bCs/>
          <w:sz w:val="28"/>
          <w:szCs w:val="28"/>
        </w:rPr>
        <w:t xml:space="preserve">от </w:t>
      </w:r>
      <w:proofErr w:type="gramStart"/>
      <w:r w:rsidR="007455F5">
        <w:rPr>
          <w:b/>
          <w:bCs/>
          <w:sz w:val="28"/>
          <w:szCs w:val="28"/>
        </w:rPr>
        <w:t xml:space="preserve">   </w:t>
      </w:r>
      <w:r w:rsidR="008143C5">
        <w:rPr>
          <w:b/>
          <w:bCs/>
          <w:sz w:val="28"/>
          <w:szCs w:val="28"/>
        </w:rPr>
        <w:t>«</w:t>
      </w:r>
      <w:proofErr w:type="gramEnd"/>
      <w:r w:rsidR="001302A7">
        <w:rPr>
          <w:b/>
          <w:bCs/>
          <w:sz w:val="28"/>
          <w:szCs w:val="28"/>
        </w:rPr>
        <w:t xml:space="preserve"> </w:t>
      </w:r>
      <w:r w:rsidR="003D289E">
        <w:rPr>
          <w:b/>
          <w:bCs/>
          <w:sz w:val="28"/>
          <w:szCs w:val="28"/>
        </w:rPr>
        <w:t xml:space="preserve"> </w:t>
      </w:r>
      <w:r w:rsidR="001302A7">
        <w:rPr>
          <w:b/>
          <w:bCs/>
          <w:sz w:val="28"/>
          <w:szCs w:val="28"/>
        </w:rPr>
        <w:t>2</w:t>
      </w:r>
      <w:r w:rsidR="00FF0CFE">
        <w:rPr>
          <w:b/>
          <w:bCs/>
          <w:sz w:val="28"/>
          <w:szCs w:val="28"/>
        </w:rPr>
        <w:t>6</w:t>
      </w:r>
      <w:r w:rsidR="001302A7">
        <w:rPr>
          <w:b/>
          <w:bCs/>
          <w:sz w:val="28"/>
          <w:szCs w:val="28"/>
        </w:rPr>
        <w:t xml:space="preserve"> </w:t>
      </w:r>
      <w:r w:rsidR="003D289E">
        <w:rPr>
          <w:b/>
          <w:bCs/>
          <w:sz w:val="28"/>
          <w:szCs w:val="28"/>
        </w:rPr>
        <w:t xml:space="preserve"> </w:t>
      </w:r>
      <w:r w:rsidR="008143C5">
        <w:rPr>
          <w:b/>
          <w:bCs/>
          <w:sz w:val="28"/>
          <w:szCs w:val="28"/>
        </w:rPr>
        <w:t>»</w:t>
      </w:r>
      <w:r w:rsidR="007455F5">
        <w:rPr>
          <w:b/>
          <w:bCs/>
          <w:sz w:val="28"/>
          <w:szCs w:val="28"/>
        </w:rPr>
        <w:t xml:space="preserve">  </w:t>
      </w:r>
      <w:r w:rsidR="001302A7">
        <w:rPr>
          <w:b/>
          <w:bCs/>
          <w:sz w:val="28"/>
          <w:szCs w:val="28"/>
        </w:rPr>
        <w:t xml:space="preserve">апреля </w:t>
      </w:r>
      <w:r w:rsidR="00B40026">
        <w:rPr>
          <w:b/>
          <w:bCs/>
          <w:sz w:val="28"/>
          <w:szCs w:val="28"/>
        </w:rPr>
        <w:t xml:space="preserve"> </w:t>
      </w:r>
      <w:r w:rsidR="001002A6">
        <w:rPr>
          <w:b/>
          <w:bCs/>
          <w:sz w:val="28"/>
          <w:szCs w:val="28"/>
        </w:rPr>
        <w:t>2024</w:t>
      </w:r>
      <w:r>
        <w:rPr>
          <w:b/>
          <w:bCs/>
          <w:sz w:val="28"/>
          <w:szCs w:val="28"/>
        </w:rPr>
        <w:t xml:space="preserve"> года                                             </w:t>
      </w:r>
      <w:r w:rsidR="00FF0CFE">
        <w:rPr>
          <w:b/>
          <w:bCs/>
          <w:sz w:val="28"/>
          <w:szCs w:val="28"/>
        </w:rPr>
        <w:t>№ 8</w:t>
      </w:r>
    </w:p>
    <w:p w:rsidR="00495D32" w:rsidRDefault="00495D32" w:rsidP="00377BD6">
      <w:pPr>
        <w:keepNext/>
        <w:keepLines/>
        <w:tabs>
          <w:tab w:val="left" w:pos="2680"/>
        </w:tabs>
        <w:rPr>
          <w:b/>
          <w:bCs/>
          <w:sz w:val="28"/>
          <w:szCs w:val="28"/>
        </w:rPr>
      </w:pPr>
      <w:r>
        <w:rPr>
          <w:b/>
          <w:bCs/>
          <w:sz w:val="28"/>
          <w:szCs w:val="28"/>
        </w:rPr>
        <w:t xml:space="preserve">                                                         </w:t>
      </w:r>
    </w:p>
    <w:p w:rsidR="00E95FCD" w:rsidRDefault="009D5AA5" w:rsidP="00E95FCD">
      <w:pPr>
        <w:keepNext/>
        <w:keepLines/>
        <w:ind w:right="5811"/>
        <w:rPr>
          <w:b/>
          <w:sz w:val="28"/>
          <w:szCs w:val="28"/>
        </w:rPr>
      </w:pPr>
      <w:r w:rsidRPr="00043966">
        <w:rPr>
          <w:b/>
          <w:sz w:val="28"/>
          <w:szCs w:val="28"/>
        </w:rPr>
        <w:t>Об утверждении</w:t>
      </w:r>
      <w:r w:rsidR="001002A6">
        <w:rPr>
          <w:b/>
          <w:sz w:val="28"/>
          <w:szCs w:val="28"/>
        </w:rPr>
        <w:t xml:space="preserve"> </w:t>
      </w:r>
      <w:r w:rsidR="00D70992">
        <w:rPr>
          <w:b/>
          <w:sz w:val="28"/>
          <w:szCs w:val="28"/>
        </w:rPr>
        <w:t xml:space="preserve">отчета </w:t>
      </w:r>
    </w:p>
    <w:p w:rsidR="009D5AA5" w:rsidRPr="00043966" w:rsidRDefault="00D70992" w:rsidP="00E95FCD">
      <w:pPr>
        <w:keepNext/>
        <w:keepLines/>
        <w:ind w:right="5811"/>
        <w:rPr>
          <w:b/>
          <w:sz w:val="28"/>
          <w:szCs w:val="28"/>
        </w:rPr>
      </w:pPr>
      <w:r>
        <w:rPr>
          <w:b/>
          <w:sz w:val="28"/>
          <w:szCs w:val="28"/>
        </w:rPr>
        <w:t>об исполнении</w:t>
      </w:r>
      <w:r w:rsidR="00E95FCD">
        <w:rPr>
          <w:b/>
          <w:sz w:val="28"/>
          <w:szCs w:val="28"/>
        </w:rPr>
        <w:t xml:space="preserve"> </w:t>
      </w:r>
      <w:r w:rsidR="009D5AA5" w:rsidRPr="00043966">
        <w:rPr>
          <w:b/>
          <w:sz w:val="28"/>
          <w:szCs w:val="28"/>
        </w:rPr>
        <w:t xml:space="preserve">бюджета муниципального </w:t>
      </w:r>
      <w:proofErr w:type="gramStart"/>
      <w:r w:rsidR="009D5AA5" w:rsidRPr="00043966">
        <w:rPr>
          <w:b/>
          <w:sz w:val="28"/>
          <w:szCs w:val="28"/>
        </w:rPr>
        <w:t xml:space="preserve">образования  </w:t>
      </w:r>
      <w:r w:rsidR="00972E8D">
        <w:rPr>
          <w:b/>
          <w:sz w:val="28"/>
          <w:szCs w:val="28"/>
        </w:rPr>
        <w:t>Пионерского</w:t>
      </w:r>
      <w:proofErr w:type="gramEnd"/>
      <w:r w:rsidR="00972E8D">
        <w:rPr>
          <w:b/>
          <w:sz w:val="28"/>
          <w:szCs w:val="28"/>
        </w:rPr>
        <w:t xml:space="preserve"> </w:t>
      </w:r>
      <w:r w:rsidR="009D5AA5" w:rsidRPr="00043966">
        <w:rPr>
          <w:b/>
          <w:sz w:val="28"/>
          <w:szCs w:val="28"/>
        </w:rPr>
        <w:t>сельского поселения Смоленского р</w:t>
      </w:r>
      <w:r w:rsidR="001002A6">
        <w:rPr>
          <w:b/>
          <w:sz w:val="28"/>
          <w:szCs w:val="28"/>
        </w:rPr>
        <w:t>айона Смоленской области за 2023</w:t>
      </w:r>
      <w:r w:rsidR="009D5AA5" w:rsidRPr="00043966">
        <w:rPr>
          <w:b/>
          <w:sz w:val="28"/>
          <w:szCs w:val="28"/>
        </w:rPr>
        <w:t xml:space="preserve"> год</w:t>
      </w:r>
    </w:p>
    <w:p w:rsidR="009D5AA5" w:rsidRDefault="009D5AA5" w:rsidP="009D5AA5">
      <w:pPr>
        <w:keepNext/>
        <w:keepLines/>
        <w:rPr>
          <w:sz w:val="28"/>
          <w:szCs w:val="28"/>
        </w:rPr>
      </w:pPr>
    </w:p>
    <w:p w:rsidR="009D5AA5" w:rsidRDefault="009D5AA5" w:rsidP="009D5AA5">
      <w:pPr>
        <w:keepNext/>
        <w:keepLines/>
        <w:ind w:firstLine="709"/>
        <w:rPr>
          <w:b/>
          <w:bCs/>
          <w:sz w:val="28"/>
          <w:szCs w:val="28"/>
        </w:rPr>
      </w:pPr>
      <w:r>
        <w:rPr>
          <w:b/>
          <w:bCs/>
          <w:sz w:val="28"/>
          <w:szCs w:val="28"/>
        </w:rPr>
        <w:t>Статья 1</w:t>
      </w:r>
    </w:p>
    <w:p w:rsidR="009D5AA5" w:rsidRDefault="009D5AA5" w:rsidP="009D5AA5">
      <w:pPr>
        <w:keepNext/>
        <w:keepLines/>
        <w:ind w:firstLine="720"/>
        <w:jc w:val="both"/>
        <w:rPr>
          <w:sz w:val="28"/>
          <w:szCs w:val="28"/>
        </w:rPr>
      </w:pPr>
      <w:r>
        <w:rPr>
          <w:sz w:val="28"/>
          <w:szCs w:val="28"/>
        </w:rPr>
        <w:t xml:space="preserve">1. Утвердить </w:t>
      </w:r>
      <w:r w:rsidR="002E22D3">
        <w:rPr>
          <w:sz w:val="28"/>
          <w:szCs w:val="28"/>
        </w:rPr>
        <w:t xml:space="preserve">отчет об исполнении </w:t>
      </w:r>
      <w:r>
        <w:rPr>
          <w:sz w:val="28"/>
          <w:szCs w:val="28"/>
        </w:rPr>
        <w:t xml:space="preserve">бюджета муниципального образования </w:t>
      </w:r>
      <w:r w:rsidR="00972E8D">
        <w:rPr>
          <w:sz w:val="28"/>
          <w:szCs w:val="28"/>
        </w:rPr>
        <w:t>Пионерского</w:t>
      </w:r>
      <w:r>
        <w:rPr>
          <w:sz w:val="28"/>
          <w:szCs w:val="28"/>
        </w:rPr>
        <w:t xml:space="preserve"> сельского поселения </w:t>
      </w:r>
      <w:proofErr w:type="gramStart"/>
      <w:r>
        <w:rPr>
          <w:sz w:val="28"/>
          <w:szCs w:val="28"/>
        </w:rPr>
        <w:t>Смоленского  р</w:t>
      </w:r>
      <w:r w:rsidR="001002A6">
        <w:rPr>
          <w:sz w:val="28"/>
          <w:szCs w:val="28"/>
        </w:rPr>
        <w:t>айона</w:t>
      </w:r>
      <w:proofErr w:type="gramEnd"/>
      <w:r w:rsidR="001002A6">
        <w:rPr>
          <w:sz w:val="28"/>
          <w:szCs w:val="28"/>
        </w:rPr>
        <w:t xml:space="preserve"> Смоленской области за 2023</w:t>
      </w:r>
      <w:r>
        <w:rPr>
          <w:sz w:val="28"/>
          <w:szCs w:val="28"/>
        </w:rPr>
        <w:t> год</w:t>
      </w:r>
      <w:r w:rsidR="002E22D3">
        <w:rPr>
          <w:sz w:val="28"/>
          <w:szCs w:val="28"/>
        </w:rPr>
        <w:t xml:space="preserve"> по доходам в сумме </w:t>
      </w:r>
      <w:r w:rsidR="00955395">
        <w:rPr>
          <w:b/>
          <w:sz w:val="28"/>
          <w:szCs w:val="28"/>
        </w:rPr>
        <w:t>8</w:t>
      </w:r>
      <w:r w:rsidR="001002A6">
        <w:rPr>
          <w:b/>
          <w:sz w:val="28"/>
          <w:szCs w:val="28"/>
        </w:rPr>
        <w:t> 542,7</w:t>
      </w:r>
      <w:r w:rsidR="002E22D3">
        <w:rPr>
          <w:sz w:val="28"/>
          <w:szCs w:val="28"/>
        </w:rPr>
        <w:t xml:space="preserve"> тыс. рублей, по расходам в сумме </w:t>
      </w:r>
      <w:r w:rsidR="001002A6">
        <w:rPr>
          <w:b/>
          <w:sz w:val="28"/>
          <w:szCs w:val="28"/>
        </w:rPr>
        <w:t>7 960,2</w:t>
      </w:r>
      <w:r w:rsidR="002E22D3">
        <w:rPr>
          <w:sz w:val="28"/>
          <w:szCs w:val="28"/>
        </w:rPr>
        <w:t xml:space="preserve"> тыс. рублей с превышением </w:t>
      </w:r>
      <w:r w:rsidR="001002A6">
        <w:rPr>
          <w:sz w:val="28"/>
          <w:szCs w:val="28"/>
        </w:rPr>
        <w:t>доходов</w:t>
      </w:r>
      <w:r w:rsidR="002E22D3">
        <w:rPr>
          <w:sz w:val="28"/>
          <w:szCs w:val="28"/>
        </w:rPr>
        <w:t xml:space="preserve"> над </w:t>
      </w:r>
      <w:r w:rsidR="001002A6">
        <w:rPr>
          <w:sz w:val="28"/>
          <w:szCs w:val="28"/>
        </w:rPr>
        <w:t>расходами</w:t>
      </w:r>
      <w:r w:rsidR="002E22D3">
        <w:rPr>
          <w:sz w:val="28"/>
          <w:szCs w:val="28"/>
        </w:rPr>
        <w:t xml:space="preserve"> (</w:t>
      </w:r>
      <w:r w:rsidR="001002A6">
        <w:rPr>
          <w:sz w:val="28"/>
          <w:szCs w:val="28"/>
        </w:rPr>
        <w:t>профицит</w:t>
      </w:r>
      <w:r w:rsidR="002E22D3">
        <w:rPr>
          <w:sz w:val="28"/>
          <w:szCs w:val="28"/>
        </w:rPr>
        <w:t xml:space="preserve"> бюджета муниципального образования </w:t>
      </w:r>
      <w:r w:rsidR="00972E8D">
        <w:rPr>
          <w:sz w:val="28"/>
          <w:szCs w:val="28"/>
        </w:rPr>
        <w:t>Пионерского</w:t>
      </w:r>
      <w:r w:rsidR="002E22D3">
        <w:rPr>
          <w:sz w:val="28"/>
          <w:szCs w:val="28"/>
        </w:rPr>
        <w:t xml:space="preserve"> сельского поселения Смоленского района Смоленской области</w:t>
      </w:r>
      <w:r w:rsidR="008969BC">
        <w:rPr>
          <w:sz w:val="28"/>
          <w:szCs w:val="28"/>
        </w:rPr>
        <w:t xml:space="preserve">) в сумме </w:t>
      </w:r>
      <w:r w:rsidR="001002A6">
        <w:rPr>
          <w:b/>
          <w:sz w:val="28"/>
          <w:szCs w:val="28"/>
        </w:rPr>
        <w:t>582,5</w:t>
      </w:r>
      <w:r w:rsidR="00B95C76">
        <w:rPr>
          <w:b/>
          <w:sz w:val="28"/>
          <w:szCs w:val="28"/>
        </w:rPr>
        <w:t xml:space="preserve"> </w:t>
      </w:r>
      <w:r w:rsidR="008969BC">
        <w:rPr>
          <w:sz w:val="28"/>
          <w:szCs w:val="28"/>
        </w:rPr>
        <w:t>тыс. рублей.</w:t>
      </w:r>
    </w:p>
    <w:p w:rsidR="009D5AA5" w:rsidRDefault="009D5AA5" w:rsidP="009D5AA5">
      <w:pPr>
        <w:pStyle w:val="ConsNormal"/>
        <w:keepNext/>
        <w:keepLines/>
        <w:widowControl/>
        <w:jc w:val="both"/>
        <w:rPr>
          <w:rFonts w:ascii="Times New Roman" w:hAnsi="Times New Roman" w:cs="Times New Roman"/>
          <w:b/>
          <w:bCs/>
          <w:sz w:val="28"/>
          <w:szCs w:val="28"/>
        </w:rPr>
      </w:pPr>
    </w:p>
    <w:p w:rsidR="009D5AA5" w:rsidRDefault="009D5AA5" w:rsidP="009D5AA5">
      <w:pPr>
        <w:pStyle w:val="ConsNormal"/>
        <w:keepNext/>
        <w:keepLines/>
        <w:widowControl/>
        <w:jc w:val="both"/>
        <w:rPr>
          <w:rFonts w:ascii="Times New Roman" w:hAnsi="Times New Roman" w:cs="Times New Roman"/>
          <w:b/>
          <w:bCs/>
          <w:sz w:val="28"/>
          <w:szCs w:val="28"/>
        </w:rPr>
      </w:pPr>
      <w:r w:rsidRPr="002458AA">
        <w:rPr>
          <w:rFonts w:ascii="Times New Roman" w:hAnsi="Times New Roman" w:cs="Times New Roman"/>
          <w:b/>
          <w:bCs/>
          <w:sz w:val="28"/>
          <w:szCs w:val="28"/>
        </w:rPr>
        <w:t>Статья 2</w:t>
      </w:r>
    </w:p>
    <w:p w:rsidR="008969BC" w:rsidRPr="008969BC" w:rsidRDefault="008969BC" w:rsidP="009D5AA5">
      <w:pPr>
        <w:pStyle w:val="ConsNormal"/>
        <w:keepNext/>
        <w:keepLines/>
        <w:widowControl/>
        <w:jc w:val="both"/>
        <w:rPr>
          <w:rFonts w:ascii="Times New Roman" w:hAnsi="Times New Roman" w:cs="Times New Roman"/>
          <w:bCs/>
          <w:sz w:val="28"/>
          <w:szCs w:val="28"/>
        </w:rPr>
      </w:pPr>
      <w:r w:rsidRPr="008969BC">
        <w:rPr>
          <w:rFonts w:ascii="Times New Roman" w:hAnsi="Times New Roman" w:cs="Times New Roman"/>
          <w:bCs/>
          <w:sz w:val="28"/>
          <w:szCs w:val="28"/>
        </w:rPr>
        <w:t>Утвердить показатели:</w:t>
      </w:r>
    </w:p>
    <w:p w:rsidR="009D5AA5" w:rsidRDefault="008969BC" w:rsidP="008969BC">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д</w:t>
      </w:r>
      <w:r w:rsidR="009D5AA5">
        <w:rPr>
          <w:rFonts w:ascii="Times New Roman" w:hAnsi="Times New Roman" w:cs="Times New Roman"/>
          <w:sz w:val="28"/>
          <w:szCs w:val="28"/>
        </w:rPr>
        <w:t>оход</w:t>
      </w:r>
      <w:r w:rsidR="00254DFB">
        <w:rPr>
          <w:rFonts w:ascii="Times New Roman" w:hAnsi="Times New Roman" w:cs="Times New Roman"/>
          <w:sz w:val="28"/>
          <w:szCs w:val="28"/>
        </w:rPr>
        <w:t>ов</w:t>
      </w:r>
      <w:r w:rsidR="009D5AA5">
        <w:rPr>
          <w:rFonts w:ascii="Times New Roman" w:hAnsi="Times New Roman" w:cs="Times New Roman"/>
          <w:sz w:val="28"/>
          <w:szCs w:val="28"/>
        </w:rPr>
        <w:t xml:space="preserve">  бюджета</w:t>
      </w:r>
      <w:proofErr w:type="gramEnd"/>
      <w:r w:rsidR="009D5AA5">
        <w:rPr>
          <w:rFonts w:ascii="Times New Roman" w:hAnsi="Times New Roman" w:cs="Times New Roman"/>
          <w:sz w:val="28"/>
          <w:szCs w:val="28"/>
        </w:rPr>
        <w:t xml:space="preserve"> муниципального образования </w:t>
      </w:r>
      <w:r w:rsidR="002E729C">
        <w:rPr>
          <w:rFonts w:ascii="Times New Roman" w:hAnsi="Times New Roman" w:cs="Times New Roman"/>
          <w:sz w:val="28"/>
          <w:szCs w:val="28"/>
        </w:rPr>
        <w:t>Пионерского</w:t>
      </w:r>
      <w:r w:rsidR="009D5AA5">
        <w:rPr>
          <w:rFonts w:ascii="Times New Roman" w:hAnsi="Times New Roman" w:cs="Times New Roman"/>
          <w:sz w:val="28"/>
          <w:szCs w:val="28"/>
        </w:rPr>
        <w:t xml:space="preserve"> сельского поселения</w:t>
      </w:r>
      <w:r w:rsidR="009D5AA5">
        <w:rPr>
          <w:sz w:val="28"/>
          <w:szCs w:val="28"/>
        </w:rPr>
        <w:t xml:space="preserve"> </w:t>
      </w:r>
      <w:r w:rsidR="009D5AA5">
        <w:rPr>
          <w:rFonts w:ascii="Times New Roman" w:hAnsi="Times New Roman" w:cs="Times New Roman"/>
          <w:sz w:val="28"/>
          <w:szCs w:val="28"/>
        </w:rPr>
        <w:t>Смоленского р</w:t>
      </w:r>
      <w:r w:rsidR="001002A6">
        <w:rPr>
          <w:rFonts w:ascii="Times New Roman" w:hAnsi="Times New Roman" w:cs="Times New Roman"/>
          <w:sz w:val="28"/>
          <w:szCs w:val="28"/>
        </w:rPr>
        <w:t>айона Смоленской области за 2023</w:t>
      </w:r>
      <w:r w:rsidR="009D5AA5">
        <w:rPr>
          <w:rFonts w:ascii="Times New Roman" w:hAnsi="Times New Roman" w:cs="Times New Roman"/>
          <w:sz w:val="28"/>
          <w:szCs w:val="28"/>
        </w:rPr>
        <w:t xml:space="preserve"> год </w:t>
      </w:r>
      <w:r w:rsidR="000C7807">
        <w:rPr>
          <w:rFonts w:ascii="Times New Roman" w:hAnsi="Times New Roman" w:cs="Times New Roman"/>
          <w:sz w:val="28"/>
          <w:szCs w:val="28"/>
        </w:rPr>
        <w:t>по кодам классификации доходов бюджетов</w:t>
      </w:r>
      <w:r w:rsidR="009D5AA5">
        <w:rPr>
          <w:rFonts w:ascii="Times New Roman" w:hAnsi="Times New Roman" w:cs="Times New Roman"/>
          <w:sz w:val="28"/>
          <w:szCs w:val="28"/>
        </w:rPr>
        <w:t xml:space="preserve"> согласно </w:t>
      </w:r>
      <w:r w:rsidR="009D5AA5" w:rsidRPr="002458AA">
        <w:rPr>
          <w:rFonts w:ascii="Times New Roman" w:hAnsi="Times New Roman" w:cs="Times New Roman"/>
          <w:sz w:val="28"/>
          <w:szCs w:val="28"/>
        </w:rPr>
        <w:t>приложению №</w:t>
      </w:r>
      <w:r w:rsidR="009D5AA5" w:rsidRPr="009D5AA5">
        <w:rPr>
          <w:rFonts w:ascii="Times New Roman" w:hAnsi="Times New Roman" w:cs="Times New Roman"/>
          <w:sz w:val="28"/>
          <w:szCs w:val="28"/>
        </w:rPr>
        <w:t xml:space="preserve"> </w:t>
      </w:r>
      <w:r w:rsidR="009D5AA5" w:rsidRPr="002458AA">
        <w:rPr>
          <w:rFonts w:ascii="Times New Roman" w:hAnsi="Times New Roman" w:cs="Times New Roman"/>
          <w:sz w:val="28"/>
          <w:szCs w:val="28"/>
        </w:rPr>
        <w:t>1</w:t>
      </w:r>
      <w:r w:rsidR="009D5AA5" w:rsidRPr="002458AA">
        <w:rPr>
          <w:rFonts w:ascii="Times New Roman" w:hAnsi="Times New Roman" w:cs="Times New Roman"/>
          <w:sz w:val="28"/>
          <w:szCs w:val="28"/>
          <w:lang w:val="en-US"/>
        </w:rPr>
        <w:t> </w:t>
      </w:r>
      <w:r w:rsidR="009D5AA5" w:rsidRPr="002458AA">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9D5AA5" w:rsidRDefault="009D5AA5" w:rsidP="009D5AA5">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w:t>
      </w:r>
      <w:r w:rsidR="008969BC">
        <w:rPr>
          <w:rFonts w:ascii="Times New Roman" w:hAnsi="Times New Roman" w:cs="Times New Roman"/>
          <w:sz w:val="28"/>
          <w:szCs w:val="28"/>
        </w:rPr>
        <w:t xml:space="preserve">расходов </w:t>
      </w:r>
      <w:r>
        <w:rPr>
          <w:rFonts w:ascii="Times New Roman" w:hAnsi="Times New Roman" w:cs="Times New Roman"/>
          <w:sz w:val="28"/>
          <w:szCs w:val="28"/>
        </w:rPr>
        <w:t xml:space="preserve">бюджета 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1002A6">
        <w:rPr>
          <w:rFonts w:ascii="Times New Roman" w:hAnsi="Times New Roman" w:cs="Times New Roman"/>
          <w:sz w:val="28"/>
          <w:szCs w:val="28"/>
        </w:rPr>
        <w:t>айона Смоленской области за 2023</w:t>
      </w:r>
      <w:r>
        <w:rPr>
          <w:rFonts w:ascii="Times New Roman" w:hAnsi="Times New Roman" w:cs="Times New Roman"/>
          <w:sz w:val="28"/>
          <w:szCs w:val="28"/>
        </w:rPr>
        <w:t xml:space="preserve"> год </w:t>
      </w:r>
      <w:r w:rsidR="008969BC">
        <w:rPr>
          <w:rFonts w:ascii="Times New Roman" w:hAnsi="Times New Roman" w:cs="Times New Roman"/>
          <w:sz w:val="28"/>
          <w:szCs w:val="28"/>
        </w:rPr>
        <w:t>по ведомственной структуре расходов бюджетов</w:t>
      </w:r>
      <w:r>
        <w:rPr>
          <w:rFonts w:ascii="Times New Roman" w:hAnsi="Times New Roman" w:cs="Times New Roman"/>
          <w:sz w:val="28"/>
          <w:szCs w:val="28"/>
        </w:rPr>
        <w:t xml:space="preserve">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9D5AA5" w:rsidRDefault="009D5AA5" w:rsidP="009D5AA5">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E4310A">
        <w:rPr>
          <w:rFonts w:ascii="Times New Roman" w:hAnsi="Times New Roman" w:cs="Times New Roman"/>
          <w:sz w:val="28"/>
          <w:szCs w:val="28"/>
        </w:rPr>
        <w:t xml:space="preserve">расходов бюджета </w:t>
      </w:r>
      <w:r>
        <w:rPr>
          <w:rFonts w:ascii="Times New Roman" w:hAnsi="Times New Roman" w:cs="Times New Roman"/>
          <w:sz w:val="28"/>
          <w:szCs w:val="28"/>
        </w:rPr>
        <w:t xml:space="preserve">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1002A6">
        <w:rPr>
          <w:rFonts w:ascii="Times New Roman" w:hAnsi="Times New Roman" w:cs="Times New Roman"/>
          <w:sz w:val="28"/>
          <w:szCs w:val="28"/>
        </w:rPr>
        <w:t>айона Смоленской области за 2023</w:t>
      </w:r>
      <w:r>
        <w:rPr>
          <w:rFonts w:ascii="Times New Roman" w:hAnsi="Times New Roman" w:cs="Times New Roman"/>
          <w:sz w:val="28"/>
          <w:szCs w:val="28"/>
        </w:rPr>
        <w:t> год</w:t>
      </w:r>
      <w:r w:rsidR="00E4310A">
        <w:rPr>
          <w:rFonts w:ascii="Times New Roman" w:hAnsi="Times New Roman" w:cs="Times New Roman"/>
          <w:sz w:val="28"/>
          <w:szCs w:val="28"/>
        </w:rPr>
        <w:t xml:space="preserve"> по разделам и подразделам классификации расходов бюджетов</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E4310A" w:rsidRDefault="00E4310A" w:rsidP="00E4310A">
      <w:pPr>
        <w:pStyle w:val="ConsNormal"/>
        <w:keepNext/>
        <w:keepLines/>
        <w:widowControl/>
        <w:ind w:firstLine="0"/>
        <w:jc w:val="both"/>
        <w:rPr>
          <w:rFonts w:ascii="Times New Roman" w:hAnsi="Times New Roman" w:cs="Times New Roman"/>
          <w:sz w:val="28"/>
          <w:szCs w:val="28"/>
        </w:rPr>
      </w:pPr>
    </w:p>
    <w:p w:rsidR="009D5AA5" w:rsidRDefault="009D5AA5" w:rsidP="009D5AA5">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4310A">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1002A6">
        <w:rPr>
          <w:rFonts w:ascii="Times New Roman" w:hAnsi="Times New Roman" w:cs="Times New Roman"/>
          <w:sz w:val="28"/>
          <w:szCs w:val="28"/>
        </w:rPr>
        <w:t>айона Смоленской области за 2023</w:t>
      </w:r>
      <w:r>
        <w:rPr>
          <w:rFonts w:ascii="Times New Roman" w:hAnsi="Times New Roman" w:cs="Times New Roman"/>
          <w:sz w:val="28"/>
          <w:szCs w:val="28"/>
        </w:rPr>
        <w:t xml:space="preserve"> год </w:t>
      </w:r>
      <w:r w:rsidR="00E4310A">
        <w:rPr>
          <w:rFonts w:ascii="Times New Roman" w:hAnsi="Times New Roman" w:cs="Times New Roman"/>
          <w:sz w:val="28"/>
          <w:szCs w:val="28"/>
        </w:rPr>
        <w:t xml:space="preserve">по кодам классификации источников финансирования дефицита </w:t>
      </w:r>
      <w:r w:rsidR="000447C1">
        <w:rPr>
          <w:rFonts w:ascii="Times New Roman" w:hAnsi="Times New Roman" w:cs="Times New Roman"/>
          <w:sz w:val="28"/>
          <w:szCs w:val="28"/>
        </w:rPr>
        <w:t xml:space="preserve">бюджетов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2E5E04" w:rsidRDefault="002E5E04" w:rsidP="009D5AA5">
      <w:pPr>
        <w:pStyle w:val="ConsNormal"/>
        <w:keepNext/>
        <w:keepLines/>
        <w:widowControl/>
        <w:jc w:val="both"/>
        <w:rPr>
          <w:rFonts w:ascii="Times New Roman" w:hAnsi="Times New Roman" w:cs="Times New Roman"/>
          <w:sz w:val="28"/>
          <w:szCs w:val="28"/>
        </w:rPr>
      </w:pPr>
    </w:p>
    <w:p w:rsidR="009D5AA5" w:rsidRDefault="009D5AA5" w:rsidP="009D5AA5">
      <w:pPr>
        <w:autoSpaceDE w:val="0"/>
        <w:autoSpaceDN w:val="0"/>
        <w:adjustRightInd w:val="0"/>
        <w:ind w:firstLine="284"/>
        <w:jc w:val="both"/>
        <w:outlineLvl w:val="1"/>
        <w:rPr>
          <w:sz w:val="28"/>
          <w:szCs w:val="28"/>
        </w:rPr>
      </w:pPr>
      <w:r>
        <w:rPr>
          <w:sz w:val="28"/>
          <w:szCs w:val="28"/>
        </w:rPr>
        <w:t xml:space="preserve">    </w:t>
      </w:r>
    </w:p>
    <w:p w:rsidR="009D5AA5" w:rsidRDefault="009D5AA5" w:rsidP="009D5AA5">
      <w:pPr>
        <w:autoSpaceDE w:val="0"/>
        <w:autoSpaceDN w:val="0"/>
        <w:adjustRightInd w:val="0"/>
        <w:ind w:firstLine="709"/>
        <w:jc w:val="both"/>
        <w:outlineLvl w:val="1"/>
        <w:rPr>
          <w:b/>
          <w:bCs/>
          <w:sz w:val="28"/>
          <w:szCs w:val="28"/>
        </w:rPr>
      </w:pPr>
      <w:r>
        <w:rPr>
          <w:b/>
          <w:bCs/>
          <w:sz w:val="28"/>
          <w:szCs w:val="28"/>
        </w:rPr>
        <w:t>Статья 3</w:t>
      </w:r>
    </w:p>
    <w:p w:rsidR="009D5AA5" w:rsidRDefault="009D5AA5" w:rsidP="009D5AA5">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w:t>
      </w:r>
      <w:r w:rsidR="002E729C">
        <w:rPr>
          <w:sz w:val="28"/>
          <w:szCs w:val="28"/>
        </w:rPr>
        <w:t>Пионерская</w:t>
      </w:r>
      <w:r w:rsidRPr="00A13843">
        <w:rPr>
          <w:sz w:val="28"/>
          <w:szCs w:val="28"/>
        </w:rPr>
        <w:t>».</w:t>
      </w:r>
      <w:r>
        <w:rPr>
          <w:b/>
          <w:bCs/>
          <w:sz w:val="28"/>
          <w:szCs w:val="28"/>
        </w:rPr>
        <w:t xml:space="preserve"> </w:t>
      </w:r>
    </w:p>
    <w:p w:rsidR="009D5AA5" w:rsidRDefault="009D5AA5" w:rsidP="009D5AA5">
      <w:pPr>
        <w:autoSpaceDE w:val="0"/>
        <w:autoSpaceDN w:val="0"/>
        <w:adjustRightInd w:val="0"/>
        <w:ind w:firstLine="709"/>
        <w:jc w:val="both"/>
        <w:outlineLvl w:val="1"/>
        <w:rPr>
          <w:b/>
          <w:bCs/>
          <w:sz w:val="28"/>
          <w:szCs w:val="28"/>
        </w:rPr>
      </w:pPr>
    </w:p>
    <w:p w:rsidR="009D5AA5" w:rsidRDefault="009D5AA5" w:rsidP="009D5AA5">
      <w:pPr>
        <w:autoSpaceDE w:val="0"/>
        <w:autoSpaceDN w:val="0"/>
        <w:adjustRightInd w:val="0"/>
        <w:ind w:firstLine="709"/>
        <w:jc w:val="both"/>
        <w:outlineLvl w:val="1"/>
        <w:rPr>
          <w:b/>
          <w:bCs/>
          <w:sz w:val="28"/>
          <w:szCs w:val="28"/>
        </w:rPr>
      </w:pPr>
      <w:r>
        <w:rPr>
          <w:b/>
          <w:bCs/>
          <w:sz w:val="28"/>
          <w:szCs w:val="28"/>
        </w:rPr>
        <w:t>Статья 4</w:t>
      </w:r>
    </w:p>
    <w:p w:rsidR="009D5AA5" w:rsidRDefault="009D5AA5" w:rsidP="009D5AA5">
      <w:pPr>
        <w:autoSpaceDE w:val="0"/>
        <w:autoSpaceDN w:val="0"/>
        <w:adjustRightInd w:val="0"/>
        <w:ind w:firstLine="709"/>
        <w:jc w:val="both"/>
        <w:outlineLvl w:val="1"/>
        <w:rPr>
          <w:b/>
          <w:bCs/>
          <w:color w:val="993300"/>
          <w:sz w:val="28"/>
          <w:szCs w:val="28"/>
        </w:rPr>
      </w:pPr>
      <w:r>
        <w:rPr>
          <w:sz w:val="28"/>
          <w:szCs w:val="28"/>
        </w:rPr>
        <w:t>Настоящее решение вступает в силу с момента официального опубликования.</w:t>
      </w:r>
      <w:r w:rsidRPr="00667E83">
        <w:rPr>
          <w:b/>
          <w:bCs/>
          <w:color w:val="993300"/>
          <w:sz w:val="28"/>
          <w:szCs w:val="28"/>
        </w:rPr>
        <w:t xml:space="preserve"> </w:t>
      </w:r>
    </w:p>
    <w:p w:rsidR="009D5AA5" w:rsidRDefault="009D5AA5" w:rsidP="009D5AA5">
      <w:pPr>
        <w:autoSpaceDE w:val="0"/>
        <w:autoSpaceDN w:val="0"/>
        <w:adjustRightInd w:val="0"/>
        <w:ind w:firstLine="709"/>
        <w:jc w:val="both"/>
        <w:outlineLvl w:val="1"/>
        <w:rPr>
          <w:b/>
          <w:bCs/>
          <w:color w:val="993300"/>
          <w:sz w:val="28"/>
          <w:szCs w:val="28"/>
        </w:rPr>
      </w:pPr>
    </w:p>
    <w:p w:rsidR="009D5AA5" w:rsidRDefault="009D5AA5" w:rsidP="009D5AA5">
      <w:pPr>
        <w:autoSpaceDE w:val="0"/>
        <w:autoSpaceDN w:val="0"/>
        <w:adjustRightInd w:val="0"/>
        <w:ind w:firstLine="709"/>
        <w:jc w:val="both"/>
        <w:outlineLvl w:val="1"/>
        <w:rPr>
          <w:b/>
          <w:bCs/>
          <w:color w:val="993300"/>
          <w:sz w:val="28"/>
          <w:szCs w:val="28"/>
        </w:rPr>
      </w:pPr>
    </w:p>
    <w:p w:rsidR="009D5AA5" w:rsidRDefault="009D5AA5" w:rsidP="009D5AA5">
      <w:pPr>
        <w:autoSpaceDE w:val="0"/>
        <w:autoSpaceDN w:val="0"/>
        <w:adjustRightInd w:val="0"/>
        <w:ind w:firstLine="709"/>
        <w:jc w:val="both"/>
        <w:outlineLvl w:val="1"/>
        <w:rPr>
          <w:b/>
          <w:bCs/>
          <w:color w:val="993300"/>
          <w:sz w:val="28"/>
          <w:szCs w:val="28"/>
        </w:rPr>
      </w:pPr>
    </w:p>
    <w:p w:rsidR="009D5AA5" w:rsidRPr="0066371A" w:rsidRDefault="009D5AA5" w:rsidP="009D5AA5">
      <w:pPr>
        <w:autoSpaceDE w:val="0"/>
        <w:autoSpaceDN w:val="0"/>
        <w:adjustRightInd w:val="0"/>
        <w:ind w:firstLine="709"/>
        <w:jc w:val="both"/>
        <w:outlineLvl w:val="1"/>
        <w:rPr>
          <w:sz w:val="28"/>
          <w:szCs w:val="28"/>
        </w:rPr>
      </w:pPr>
      <w:r w:rsidRPr="0066371A">
        <w:rPr>
          <w:sz w:val="28"/>
          <w:szCs w:val="28"/>
        </w:rPr>
        <w:t>Глава муниципального образования</w:t>
      </w:r>
    </w:p>
    <w:p w:rsidR="009D5AA5" w:rsidRPr="0066371A" w:rsidRDefault="002E729C" w:rsidP="009D5AA5">
      <w:pPr>
        <w:autoSpaceDE w:val="0"/>
        <w:autoSpaceDN w:val="0"/>
        <w:adjustRightInd w:val="0"/>
        <w:ind w:firstLine="709"/>
        <w:jc w:val="both"/>
        <w:outlineLvl w:val="1"/>
        <w:rPr>
          <w:sz w:val="28"/>
          <w:szCs w:val="28"/>
        </w:rPr>
      </w:pPr>
      <w:r>
        <w:rPr>
          <w:sz w:val="28"/>
          <w:szCs w:val="28"/>
        </w:rPr>
        <w:t>Пионерского</w:t>
      </w:r>
      <w:r w:rsidR="009D5AA5" w:rsidRPr="0066371A">
        <w:rPr>
          <w:sz w:val="28"/>
          <w:szCs w:val="28"/>
        </w:rPr>
        <w:t xml:space="preserve"> сельского поселения</w:t>
      </w:r>
    </w:p>
    <w:p w:rsidR="009D5AA5" w:rsidRPr="0066371A" w:rsidRDefault="009D5AA5" w:rsidP="009D5AA5">
      <w:pPr>
        <w:autoSpaceDE w:val="0"/>
        <w:autoSpaceDN w:val="0"/>
        <w:adjustRightInd w:val="0"/>
        <w:ind w:firstLine="709"/>
        <w:jc w:val="both"/>
        <w:outlineLvl w:val="1"/>
        <w:rPr>
          <w:b/>
          <w:bCs/>
          <w:sz w:val="28"/>
          <w:szCs w:val="28"/>
        </w:rPr>
      </w:pPr>
      <w:r w:rsidRPr="0066371A">
        <w:rPr>
          <w:sz w:val="28"/>
          <w:szCs w:val="28"/>
        </w:rPr>
        <w:t xml:space="preserve">Смоленского района Смоленской области                                </w:t>
      </w:r>
      <w:proofErr w:type="spellStart"/>
      <w:r w:rsidR="002E729C">
        <w:rPr>
          <w:bCs/>
          <w:sz w:val="28"/>
          <w:szCs w:val="28"/>
        </w:rPr>
        <w:t>А.П.Кутузов</w:t>
      </w:r>
      <w:proofErr w:type="spellEnd"/>
    </w:p>
    <w:p w:rsidR="009D5AA5" w:rsidRDefault="009D5AA5" w:rsidP="009D5AA5">
      <w:pPr>
        <w:autoSpaceDE w:val="0"/>
        <w:autoSpaceDN w:val="0"/>
        <w:adjustRightInd w:val="0"/>
        <w:ind w:firstLine="709"/>
        <w:jc w:val="right"/>
        <w:outlineLvl w:val="1"/>
        <w:rPr>
          <w:b/>
          <w:bCs/>
        </w:rPr>
      </w:pPr>
    </w:p>
    <w:p w:rsidR="00DA12F6" w:rsidRPr="00427F03" w:rsidRDefault="00DA12F6"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B03732" w:rsidRPr="00427F03" w:rsidRDefault="00B03732" w:rsidP="00713BF8">
      <w:pPr>
        <w:pStyle w:val="ConsNormal"/>
        <w:tabs>
          <w:tab w:val="left" w:pos="7371"/>
        </w:tabs>
        <w:ind w:firstLine="0"/>
        <w:jc w:val="right"/>
        <w:rPr>
          <w:rFonts w:ascii="Calibri" w:hAnsi="Calibri" w:cs="? ??????? ?????? ?????????"/>
          <w:sz w:val="28"/>
          <w:szCs w:val="28"/>
        </w:rPr>
      </w:pPr>
    </w:p>
    <w:p w:rsidR="00F71CB6" w:rsidRDefault="00F71CB6" w:rsidP="00B03732">
      <w:pPr>
        <w:autoSpaceDE w:val="0"/>
        <w:autoSpaceDN w:val="0"/>
        <w:adjustRightInd w:val="0"/>
        <w:ind w:firstLine="709"/>
        <w:jc w:val="right"/>
        <w:outlineLvl w:val="1"/>
        <w:rPr>
          <w:snapToGrid w:val="0"/>
          <w:sz w:val="28"/>
          <w:szCs w:val="28"/>
        </w:rPr>
      </w:pPr>
    </w:p>
    <w:p w:rsidR="00F71CB6" w:rsidRDefault="00F71CB6"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Pr="00F40F66" w:rsidRDefault="009D5FD0" w:rsidP="009D5FD0">
      <w:pPr>
        <w:tabs>
          <w:tab w:val="left" w:pos="1755"/>
        </w:tabs>
        <w:jc w:val="right"/>
        <w:rPr>
          <w:color w:val="000000"/>
        </w:rPr>
      </w:pPr>
      <w:r>
        <w:rPr>
          <w:color w:val="000000"/>
        </w:rPr>
        <w:lastRenderedPageBreak/>
        <w:t>Приложение № 1</w:t>
      </w:r>
    </w:p>
    <w:p w:rsidR="009D5FD0" w:rsidRPr="00F40F66" w:rsidRDefault="009D5FD0" w:rsidP="009D5FD0">
      <w:pPr>
        <w:ind w:firstLine="567"/>
        <w:jc w:val="right"/>
        <w:rPr>
          <w:bCs/>
        </w:rPr>
      </w:pPr>
      <w:r w:rsidRPr="00F40F66">
        <w:rPr>
          <w:bCs/>
        </w:rPr>
        <w:t>к решению Совета депутатов Пионерского сельского поселения</w:t>
      </w:r>
    </w:p>
    <w:p w:rsidR="009D5FD0" w:rsidRDefault="009D5FD0" w:rsidP="009D5FD0">
      <w:pPr>
        <w:ind w:firstLine="567"/>
        <w:jc w:val="right"/>
        <w:rPr>
          <w:bCs/>
        </w:rPr>
      </w:pPr>
      <w:r w:rsidRPr="00F40F66">
        <w:rPr>
          <w:bCs/>
        </w:rPr>
        <w:t>Смоленского района Смоленской области</w:t>
      </w:r>
      <w:r w:rsidR="00B517B9">
        <w:rPr>
          <w:bCs/>
        </w:rPr>
        <w:t xml:space="preserve"> №</w:t>
      </w:r>
      <w:r w:rsidR="00FF0CFE">
        <w:rPr>
          <w:bCs/>
        </w:rPr>
        <w:t>8</w:t>
      </w:r>
      <w:r w:rsidR="004F771A">
        <w:rPr>
          <w:bCs/>
        </w:rPr>
        <w:t xml:space="preserve"> от </w:t>
      </w:r>
      <w:r w:rsidR="00FF0CFE">
        <w:rPr>
          <w:bCs/>
        </w:rPr>
        <w:t>26</w:t>
      </w:r>
      <w:r w:rsidR="001302A7">
        <w:rPr>
          <w:bCs/>
        </w:rPr>
        <w:t>.04</w:t>
      </w:r>
      <w:r w:rsidR="001002A6">
        <w:rPr>
          <w:bCs/>
        </w:rPr>
        <w:t>.2024</w:t>
      </w:r>
      <w:r w:rsidRPr="00F40F66">
        <w:rPr>
          <w:bCs/>
        </w:rPr>
        <w:t>г</w:t>
      </w:r>
      <w:r>
        <w:rPr>
          <w:bCs/>
        </w:rPr>
        <w:t xml:space="preserve"> </w:t>
      </w:r>
    </w:p>
    <w:p w:rsidR="00B95C76" w:rsidRPr="00F40F66" w:rsidRDefault="00B95C76" w:rsidP="009D5FD0">
      <w:pPr>
        <w:ind w:firstLine="567"/>
        <w:jc w:val="right"/>
        <w:rPr>
          <w:bCs/>
        </w:rPr>
      </w:pPr>
    </w:p>
    <w:p w:rsidR="00B95C76" w:rsidRDefault="00B95C76" w:rsidP="00B95C76">
      <w:pPr>
        <w:pStyle w:val="af4"/>
        <w:rPr>
          <w:b/>
        </w:rPr>
      </w:pPr>
      <w:r>
        <w:rPr>
          <w:b/>
        </w:rPr>
        <w:t>Доходы</w:t>
      </w:r>
      <w:r w:rsidRPr="00BB753C">
        <w:rPr>
          <w:b/>
        </w:rPr>
        <w:t xml:space="preserve"> бюджета муниципального образования </w:t>
      </w:r>
      <w:r>
        <w:rPr>
          <w:b/>
        </w:rPr>
        <w:t>Пионе</w:t>
      </w:r>
      <w:r w:rsidRPr="00BB753C">
        <w:rPr>
          <w:b/>
        </w:rPr>
        <w:t>рского сельского поселения Смоленского р</w:t>
      </w:r>
      <w:r>
        <w:rPr>
          <w:b/>
        </w:rPr>
        <w:t>айона Смоленской области за 2023 год</w:t>
      </w:r>
      <w:r w:rsidRPr="00BB753C">
        <w:rPr>
          <w:b/>
        </w:rPr>
        <w:t xml:space="preserve"> по кодам классификации доходов бюджетов</w:t>
      </w:r>
    </w:p>
    <w:p w:rsidR="00F71CB6" w:rsidRDefault="00B95C76" w:rsidP="00B95C76">
      <w:pPr>
        <w:tabs>
          <w:tab w:val="left" w:pos="4032"/>
          <w:tab w:val="center" w:pos="5598"/>
        </w:tabs>
        <w:autoSpaceDE w:val="0"/>
        <w:autoSpaceDN w:val="0"/>
        <w:adjustRightInd w:val="0"/>
        <w:ind w:firstLine="709"/>
        <w:outlineLvl w:val="1"/>
        <w:rPr>
          <w:snapToGrid w:val="0"/>
          <w:sz w:val="28"/>
          <w:szCs w:val="28"/>
        </w:rPr>
      </w:pPr>
      <w:r>
        <w:rPr>
          <w:color w:val="000000"/>
        </w:rPr>
        <w:tab/>
      </w:r>
      <w:r w:rsidR="006C79A3">
        <w:rPr>
          <w:color w:val="000000"/>
        </w:rPr>
        <w:t xml:space="preserve">                                                                                                         </w:t>
      </w:r>
    </w:p>
    <w:tbl>
      <w:tblPr>
        <w:tblW w:w="9992" w:type="dxa"/>
        <w:tblInd w:w="250" w:type="dxa"/>
        <w:tblLook w:val="04A0" w:firstRow="1" w:lastRow="0" w:firstColumn="1" w:lastColumn="0" w:noHBand="0" w:noVBand="1"/>
      </w:tblPr>
      <w:tblGrid>
        <w:gridCol w:w="5764"/>
        <w:gridCol w:w="2521"/>
        <w:gridCol w:w="1707"/>
      </w:tblGrid>
      <w:tr w:rsidR="00272776" w:rsidRPr="00272776" w:rsidTr="001302A7">
        <w:trPr>
          <w:trHeight w:val="80"/>
        </w:trPr>
        <w:tc>
          <w:tcPr>
            <w:tcW w:w="9992" w:type="dxa"/>
            <w:gridSpan w:val="3"/>
            <w:tcBorders>
              <w:top w:val="nil"/>
              <w:left w:val="nil"/>
              <w:bottom w:val="nil"/>
              <w:right w:val="nil"/>
            </w:tcBorders>
            <w:shd w:val="clear" w:color="auto" w:fill="auto"/>
            <w:noWrap/>
            <w:vAlign w:val="bottom"/>
          </w:tcPr>
          <w:p w:rsidR="00272776" w:rsidRPr="00272776" w:rsidRDefault="00272776" w:rsidP="001254F8">
            <w:pPr>
              <w:rPr>
                <w:sz w:val="20"/>
                <w:szCs w:val="20"/>
              </w:rPr>
            </w:pPr>
          </w:p>
        </w:tc>
      </w:tr>
      <w:tr w:rsidR="00272776" w:rsidRPr="00272776" w:rsidTr="007964B5">
        <w:trPr>
          <w:trHeight w:val="84"/>
        </w:trPr>
        <w:tc>
          <w:tcPr>
            <w:tcW w:w="5764"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p>
        </w:tc>
        <w:tc>
          <w:tcPr>
            <w:tcW w:w="2521"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r w:rsidRPr="00272776">
              <w:rPr>
                <w:color w:val="000000"/>
              </w:rPr>
              <w:t> </w:t>
            </w:r>
          </w:p>
        </w:tc>
        <w:tc>
          <w:tcPr>
            <w:tcW w:w="1706"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p>
        </w:tc>
      </w:tr>
    </w:tbl>
    <w:p w:rsidR="00F71CB6" w:rsidRDefault="00740791" w:rsidP="007964B5">
      <w:pPr>
        <w:autoSpaceDE w:val="0"/>
        <w:autoSpaceDN w:val="0"/>
        <w:adjustRightInd w:val="0"/>
        <w:ind w:firstLine="709"/>
        <w:outlineLvl w:val="1"/>
        <w:rPr>
          <w:snapToGrid w:val="0"/>
          <w:sz w:val="28"/>
          <w:szCs w:val="28"/>
        </w:rPr>
      </w:pPr>
      <w:r>
        <w:rPr>
          <w:color w:val="000000"/>
        </w:rPr>
        <w:t xml:space="preserve">                                                                                                                                             </w:t>
      </w:r>
      <w:r w:rsidR="007964B5" w:rsidRPr="00D75A8C">
        <w:rPr>
          <w:color w:val="000000"/>
        </w:rPr>
        <w:t>тыс. руб</w:t>
      </w:r>
      <w:r w:rsidR="007964B5">
        <w:rPr>
          <w:color w:val="000000"/>
        </w:rPr>
        <w:t>.</w:t>
      </w:r>
    </w:p>
    <w:tbl>
      <w:tblPr>
        <w:tblW w:w="10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2616"/>
        <w:gridCol w:w="1495"/>
      </w:tblGrid>
      <w:tr w:rsidR="00C50977" w:rsidRPr="00C50977" w:rsidTr="00361E7A">
        <w:trPr>
          <w:trHeight w:val="276"/>
        </w:trPr>
        <w:tc>
          <w:tcPr>
            <w:tcW w:w="6111" w:type="dxa"/>
            <w:vMerge w:val="restart"/>
            <w:shd w:val="clear" w:color="000000" w:fill="FFFFFF"/>
            <w:vAlign w:val="center"/>
            <w:hideMark/>
          </w:tcPr>
          <w:p w:rsidR="00C50977" w:rsidRPr="00C50977" w:rsidRDefault="00C50977" w:rsidP="00C50977">
            <w:pPr>
              <w:jc w:val="center"/>
              <w:rPr>
                <w:color w:val="000000"/>
              </w:rPr>
            </w:pPr>
            <w:r w:rsidRPr="00C50977">
              <w:rPr>
                <w:color w:val="000000"/>
              </w:rPr>
              <w:t>Наименование показателя</w:t>
            </w:r>
          </w:p>
        </w:tc>
        <w:tc>
          <w:tcPr>
            <w:tcW w:w="2616" w:type="dxa"/>
            <w:vMerge w:val="restart"/>
            <w:shd w:val="clear" w:color="000000" w:fill="FFFFFF"/>
            <w:vAlign w:val="center"/>
            <w:hideMark/>
          </w:tcPr>
          <w:p w:rsidR="00C50977" w:rsidRPr="00C50977" w:rsidRDefault="00C50977" w:rsidP="00C50977">
            <w:pPr>
              <w:jc w:val="center"/>
              <w:rPr>
                <w:color w:val="000000"/>
              </w:rPr>
            </w:pPr>
            <w:r w:rsidRPr="00C50977">
              <w:rPr>
                <w:color w:val="000000"/>
              </w:rPr>
              <w:t>Код</w:t>
            </w:r>
          </w:p>
        </w:tc>
        <w:tc>
          <w:tcPr>
            <w:tcW w:w="1495" w:type="dxa"/>
            <w:vMerge w:val="restart"/>
            <w:shd w:val="clear" w:color="000000" w:fill="FFFFFF"/>
            <w:vAlign w:val="center"/>
            <w:hideMark/>
          </w:tcPr>
          <w:p w:rsidR="00C50977" w:rsidRPr="00C50977" w:rsidRDefault="00C50977" w:rsidP="00C50977">
            <w:pPr>
              <w:jc w:val="center"/>
              <w:rPr>
                <w:color w:val="000000"/>
              </w:rPr>
            </w:pPr>
            <w:r w:rsidRPr="00C50977">
              <w:rPr>
                <w:color w:val="000000"/>
              </w:rPr>
              <w:t>Исполнение</w:t>
            </w:r>
          </w:p>
        </w:tc>
      </w:tr>
      <w:tr w:rsidR="00C50977" w:rsidRPr="00C50977" w:rsidTr="00361E7A">
        <w:trPr>
          <w:trHeight w:val="276"/>
        </w:trPr>
        <w:tc>
          <w:tcPr>
            <w:tcW w:w="6111" w:type="dxa"/>
            <w:vMerge/>
            <w:vAlign w:val="center"/>
            <w:hideMark/>
          </w:tcPr>
          <w:p w:rsidR="00C50977" w:rsidRPr="00C50977" w:rsidRDefault="00C50977" w:rsidP="00C50977">
            <w:pPr>
              <w:jc w:val="both"/>
              <w:rPr>
                <w:color w:val="000000"/>
              </w:rPr>
            </w:pPr>
          </w:p>
        </w:tc>
        <w:tc>
          <w:tcPr>
            <w:tcW w:w="2616" w:type="dxa"/>
            <w:vMerge/>
            <w:vAlign w:val="center"/>
            <w:hideMark/>
          </w:tcPr>
          <w:p w:rsidR="00C50977" w:rsidRPr="00C50977" w:rsidRDefault="00C50977" w:rsidP="00C50977">
            <w:pPr>
              <w:rPr>
                <w:color w:val="000000"/>
              </w:rPr>
            </w:pPr>
          </w:p>
        </w:tc>
        <w:tc>
          <w:tcPr>
            <w:tcW w:w="1495" w:type="dxa"/>
            <w:vMerge/>
            <w:vAlign w:val="center"/>
            <w:hideMark/>
          </w:tcPr>
          <w:p w:rsidR="00C50977" w:rsidRPr="00C50977" w:rsidRDefault="00C50977" w:rsidP="00C50977">
            <w:pPr>
              <w:jc w:val="center"/>
              <w:rPr>
                <w:color w:val="000000"/>
              </w:rPr>
            </w:pPr>
          </w:p>
        </w:tc>
      </w:tr>
      <w:tr w:rsidR="00C50977" w:rsidRPr="00C50977" w:rsidTr="00361E7A">
        <w:trPr>
          <w:trHeight w:val="20"/>
        </w:trPr>
        <w:tc>
          <w:tcPr>
            <w:tcW w:w="6111" w:type="dxa"/>
            <w:shd w:val="clear" w:color="000000" w:fill="FFFFFF"/>
            <w:hideMark/>
          </w:tcPr>
          <w:p w:rsidR="00C50977" w:rsidRPr="00C50977" w:rsidRDefault="00C50977" w:rsidP="00C50977">
            <w:pPr>
              <w:jc w:val="both"/>
              <w:rPr>
                <w:b/>
                <w:color w:val="000000"/>
              </w:rPr>
            </w:pPr>
            <w:r w:rsidRPr="00C50977">
              <w:rPr>
                <w:b/>
                <w:color w:val="000000"/>
              </w:rPr>
              <w:t xml:space="preserve">      Федеральное казначейство</w:t>
            </w:r>
          </w:p>
        </w:tc>
        <w:tc>
          <w:tcPr>
            <w:tcW w:w="2616" w:type="dxa"/>
            <w:shd w:val="clear" w:color="000000" w:fill="FFFFFF"/>
            <w:noWrap/>
            <w:hideMark/>
          </w:tcPr>
          <w:p w:rsidR="00C50977" w:rsidRPr="00C50977" w:rsidRDefault="00C50977" w:rsidP="00C50977">
            <w:pPr>
              <w:jc w:val="center"/>
              <w:rPr>
                <w:b/>
                <w:color w:val="000000"/>
              </w:rPr>
            </w:pPr>
            <w:r w:rsidRPr="00C50977">
              <w:rPr>
                <w:b/>
                <w:color w:val="000000"/>
              </w:rPr>
              <w:t>100</w:t>
            </w:r>
          </w:p>
        </w:tc>
        <w:tc>
          <w:tcPr>
            <w:tcW w:w="1495" w:type="dxa"/>
            <w:shd w:val="clear" w:color="000000" w:fill="FFFFFF"/>
            <w:noWrap/>
            <w:hideMark/>
          </w:tcPr>
          <w:p w:rsidR="00C50977" w:rsidRPr="00C50977" w:rsidRDefault="001002A6" w:rsidP="00C50977">
            <w:pPr>
              <w:jc w:val="center"/>
              <w:rPr>
                <w:b/>
                <w:color w:val="000000"/>
              </w:rPr>
            </w:pPr>
            <w:r>
              <w:rPr>
                <w:b/>
                <w:color w:val="000000"/>
              </w:rPr>
              <w:t>1344,0</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00010302231010000110</w:t>
            </w:r>
          </w:p>
        </w:tc>
        <w:tc>
          <w:tcPr>
            <w:tcW w:w="1495" w:type="dxa"/>
            <w:shd w:val="clear" w:color="000000" w:fill="FFFFFF"/>
            <w:noWrap/>
            <w:hideMark/>
          </w:tcPr>
          <w:p w:rsidR="00C50977" w:rsidRPr="00C50977" w:rsidRDefault="001002A6" w:rsidP="00C50977">
            <w:pPr>
              <w:jc w:val="center"/>
              <w:outlineLvl w:val="0"/>
              <w:rPr>
                <w:color w:val="000000"/>
              </w:rPr>
            </w:pPr>
            <w:r>
              <w:rPr>
                <w:color w:val="000000"/>
              </w:rPr>
              <w:t>696,4</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уплаты акцизов на моторные масла для дизельных и (или) карбюраторных (</w:t>
            </w:r>
            <w:proofErr w:type="spellStart"/>
            <w:r w:rsidRPr="00C50977">
              <w:rPr>
                <w:color w:val="000000"/>
              </w:rPr>
              <w:t>инжекторных</w:t>
            </w:r>
            <w:proofErr w:type="spellEnd"/>
            <w:r w:rsidRPr="00C50977">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00010302241010000110</w:t>
            </w:r>
          </w:p>
        </w:tc>
        <w:tc>
          <w:tcPr>
            <w:tcW w:w="1495" w:type="dxa"/>
            <w:shd w:val="clear" w:color="000000" w:fill="FFFFFF"/>
            <w:noWrap/>
            <w:hideMark/>
          </w:tcPr>
          <w:p w:rsidR="00C50977" w:rsidRPr="00C50977" w:rsidRDefault="001002A6" w:rsidP="00C50977">
            <w:pPr>
              <w:jc w:val="center"/>
              <w:outlineLvl w:val="0"/>
              <w:rPr>
                <w:color w:val="000000"/>
              </w:rPr>
            </w:pPr>
            <w:r>
              <w:rPr>
                <w:color w:val="000000"/>
              </w:rPr>
              <w:t>3,6</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00010302251010000110</w:t>
            </w:r>
          </w:p>
        </w:tc>
        <w:tc>
          <w:tcPr>
            <w:tcW w:w="1495" w:type="dxa"/>
            <w:shd w:val="clear" w:color="000000" w:fill="FFFFFF"/>
            <w:noWrap/>
            <w:hideMark/>
          </w:tcPr>
          <w:p w:rsidR="001002A6" w:rsidRPr="00C50977" w:rsidRDefault="001002A6" w:rsidP="00C50977">
            <w:pPr>
              <w:jc w:val="center"/>
              <w:outlineLvl w:val="0"/>
              <w:rPr>
                <w:color w:val="000000"/>
              </w:rPr>
            </w:pPr>
            <w:r>
              <w:rPr>
                <w:color w:val="000000"/>
              </w:rPr>
              <w:t>719,8</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00010302261010000110</w:t>
            </w:r>
          </w:p>
        </w:tc>
        <w:tc>
          <w:tcPr>
            <w:tcW w:w="1495" w:type="dxa"/>
            <w:shd w:val="clear" w:color="000000" w:fill="FFFFFF"/>
            <w:noWrap/>
            <w:hideMark/>
          </w:tcPr>
          <w:p w:rsidR="001002A6" w:rsidRPr="00C50977" w:rsidRDefault="001002A6" w:rsidP="00C50977">
            <w:pPr>
              <w:jc w:val="center"/>
              <w:outlineLvl w:val="0"/>
              <w:rPr>
                <w:color w:val="000000"/>
              </w:rPr>
            </w:pPr>
            <w:r>
              <w:rPr>
                <w:color w:val="000000"/>
              </w:rPr>
              <w:t>-75,8</w:t>
            </w:r>
          </w:p>
        </w:tc>
      </w:tr>
      <w:tr w:rsidR="00C50977" w:rsidRPr="00C50977" w:rsidTr="00361E7A">
        <w:trPr>
          <w:trHeight w:val="20"/>
        </w:trPr>
        <w:tc>
          <w:tcPr>
            <w:tcW w:w="6111" w:type="dxa"/>
            <w:shd w:val="clear" w:color="000000" w:fill="FFFFFF"/>
            <w:hideMark/>
          </w:tcPr>
          <w:p w:rsidR="00C50977" w:rsidRPr="00C50977" w:rsidRDefault="00C50977" w:rsidP="00C50977">
            <w:pPr>
              <w:jc w:val="both"/>
              <w:rPr>
                <w:b/>
                <w:color w:val="000000"/>
              </w:rPr>
            </w:pPr>
            <w:r w:rsidRPr="00C50977">
              <w:rPr>
                <w:b/>
                <w:color w:val="000000"/>
              </w:rPr>
              <w:t xml:space="preserve">      Федеральная налоговая служба</w:t>
            </w:r>
          </w:p>
        </w:tc>
        <w:tc>
          <w:tcPr>
            <w:tcW w:w="2616" w:type="dxa"/>
            <w:shd w:val="clear" w:color="000000" w:fill="FFFFFF"/>
            <w:noWrap/>
            <w:hideMark/>
          </w:tcPr>
          <w:p w:rsidR="00C50977" w:rsidRPr="00C50977" w:rsidRDefault="00C50977" w:rsidP="00C50977">
            <w:pPr>
              <w:jc w:val="center"/>
              <w:rPr>
                <w:b/>
                <w:color w:val="000000"/>
              </w:rPr>
            </w:pPr>
            <w:r w:rsidRPr="00C50977">
              <w:rPr>
                <w:b/>
                <w:color w:val="000000"/>
              </w:rPr>
              <w:t>182</w:t>
            </w:r>
          </w:p>
        </w:tc>
        <w:tc>
          <w:tcPr>
            <w:tcW w:w="1495" w:type="dxa"/>
            <w:shd w:val="clear" w:color="000000" w:fill="FFFFFF"/>
            <w:noWrap/>
            <w:hideMark/>
          </w:tcPr>
          <w:p w:rsidR="00C50977" w:rsidRPr="00C50977" w:rsidRDefault="00361E7A" w:rsidP="00C50977">
            <w:pPr>
              <w:jc w:val="center"/>
              <w:rPr>
                <w:b/>
                <w:color w:val="000000"/>
              </w:rPr>
            </w:pPr>
            <w:r>
              <w:rPr>
                <w:b/>
                <w:color w:val="000000"/>
              </w:rPr>
              <w:t>1454,9</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Налог на доходы физических лиц с доходов, </w:t>
            </w:r>
            <w:r w:rsidRPr="00C50977">
              <w:rPr>
                <w:color w:val="000000"/>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lastRenderedPageBreak/>
              <w:t>00010102010010000110</w:t>
            </w:r>
          </w:p>
        </w:tc>
        <w:tc>
          <w:tcPr>
            <w:tcW w:w="1495" w:type="dxa"/>
            <w:shd w:val="clear" w:color="000000" w:fill="FFFFFF"/>
            <w:noWrap/>
            <w:hideMark/>
          </w:tcPr>
          <w:p w:rsidR="00FA4267" w:rsidRDefault="00DF0D02" w:rsidP="00C50977">
            <w:pPr>
              <w:jc w:val="center"/>
              <w:outlineLvl w:val="0"/>
              <w:rPr>
                <w:color w:val="000000"/>
              </w:rPr>
            </w:pPr>
            <w:r>
              <w:rPr>
                <w:color w:val="000000"/>
              </w:rPr>
              <w:t>215,0</w:t>
            </w:r>
          </w:p>
          <w:p w:rsidR="001002A6" w:rsidRPr="00C50977" w:rsidRDefault="001002A6" w:rsidP="00C50977">
            <w:pPr>
              <w:jc w:val="center"/>
              <w:outlineLvl w:val="0"/>
              <w:rPr>
                <w:color w:val="000000"/>
              </w:rPr>
            </w:pP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00010102020010000110</w:t>
            </w:r>
          </w:p>
        </w:tc>
        <w:tc>
          <w:tcPr>
            <w:tcW w:w="1495" w:type="dxa"/>
            <w:shd w:val="clear" w:color="000000" w:fill="FFFFFF"/>
            <w:noWrap/>
            <w:hideMark/>
          </w:tcPr>
          <w:p w:rsidR="00C50977" w:rsidRPr="00C50977" w:rsidRDefault="00C50977" w:rsidP="00C50977">
            <w:pPr>
              <w:jc w:val="center"/>
              <w:outlineLvl w:val="0"/>
              <w:rPr>
                <w:color w:val="000000"/>
              </w:rPr>
            </w:pPr>
            <w:r w:rsidRPr="00C50977">
              <w:rPr>
                <w:color w:val="000000"/>
              </w:rPr>
              <w:t>0,0</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00010102030010000110</w:t>
            </w:r>
          </w:p>
        </w:tc>
        <w:tc>
          <w:tcPr>
            <w:tcW w:w="1495" w:type="dxa"/>
            <w:shd w:val="clear" w:color="000000" w:fill="FFFFFF"/>
            <w:noWrap/>
            <w:hideMark/>
          </w:tcPr>
          <w:p w:rsidR="00FA4267" w:rsidRPr="00C50977" w:rsidRDefault="00361E7A" w:rsidP="00C50977">
            <w:pPr>
              <w:jc w:val="center"/>
              <w:outlineLvl w:val="0"/>
              <w:rPr>
                <w:color w:val="000000"/>
              </w:rPr>
            </w:pPr>
            <w:r>
              <w:rPr>
                <w:color w:val="000000"/>
              </w:rPr>
              <w:t>33,1</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Единый сельскохозяйственный налог</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00010503010010000110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481,8</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00010601030100000110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260,0</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Земельный налог с организаций, обладающих земельным участком, расположенным в границах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00010606033100000110</w:t>
            </w:r>
          </w:p>
        </w:tc>
        <w:tc>
          <w:tcPr>
            <w:tcW w:w="1495" w:type="dxa"/>
            <w:shd w:val="clear" w:color="000000" w:fill="FFFFFF"/>
            <w:noWrap/>
            <w:hideMark/>
          </w:tcPr>
          <w:p w:rsidR="00FA4267" w:rsidRPr="00C50977" w:rsidRDefault="008A2788" w:rsidP="00C50977">
            <w:pPr>
              <w:jc w:val="center"/>
              <w:outlineLvl w:val="0"/>
              <w:rPr>
                <w:color w:val="000000"/>
              </w:rPr>
            </w:pPr>
            <w:r>
              <w:rPr>
                <w:color w:val="000000"/>
              </w:rPr>
              <w:t>34,6</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Земельный налог с физических лиц, обладающих земельным участком, расположенным в границах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00010606043100000110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430,4</w:t>
            </w:r>
          </w:p>
        </w:tc>
      </w:tr>
      <w:tr w:rsidR="00C50977" w:rsidRPr="00C50977" w:rsidTr="00361E7A">
        <w:trPr>
          <w:trHeight w:val="20"/>
        </w:trPr>
        <w:tc>
          <w:tcPr>
            <w:tcW w:w="6111" w:type="dxa"/>
            <w:shd w:val="clear" w:color="000000" w:fill="FFFFFF"/>
            <w:hideMark/>
          </w:tcPr>
          <w:p w:rsidR="00C50977" w:rsidRPr="00C50977" w:rsidRDefault="00C50977" w:rsidP="00C50977">
            <w:pPr>
              <w:jc w:val="both"/>
              <w:rPr>
                <w:b/>
                <w:color w:val="000000"/>
              </w:rPr>
            </w:pPr>
            <w:r w:rsidRPr="00C50977">
              <w:rPr>
                <w:b/>
                <w:color w:val="000000"/>
              </w:rPr>
              <w:t xml:space="preserve">      финансовое управление Администрации муниципального образования "Смоленский район" Смоленской области</w:t>
            </w:r>
          </w:p>
        </w:tc>
        <w:tc>
          <w:tcPr>
            <w:tcW w:w="2616" w:type="dxa"/>
            <w:shd w:val="clear" w:color="000000" w:fill="FFFFFF"/>
            <w:noWrap/>
            <w:hideMark/>
          </w:tcPr>
          <w:p w:rsidR="00C50977" w:rsidRPr="00C50977" w:rsidRDefault="00C50977" w:rsidP="00C50977">
            <w:pPr>
              <w:jc w:val="center"/>
              <w:rPr>
                <w:b/>
                <w:color w:val="000000"/>
              </w:rPr>
            </w:pPr>
            <w:r w:rsidRPr="00C50977">
              <w:rPr>
                <w:b/>
                <w:color w:val="000000"/>
              </w:rPr>
              <w:t>912</w:t>
            </w:r>
          </w:p>
        </w:tc>
        <w:tc>
          <w:tcPr>
            <w:tcW w:w="1495" w:type="dxa"/>
            <w:shd w:val="clear" w:color="000000" w:fill="FFFFFF"/>
            <w:noWrap/>
            <w:hideMark/>
          </w:tcPr>
          <w:p w:rsidR="00FA4267" w:rsidRPr="00C50977" w:rsidRDefault="00FA4267" w:rsidP="00C50977">
            <w:pPr>
              <w:jc w:val="center"/>
              <w:rPr>
                <w:b/>
                <w:color w:val="000000"/>
              </w:rPr>
            </w:pPr>
            <w:r>
              <w:rPr>
                <w:b/>
                <w:color w:val="000000"/>
              </w:rPr>
              <w:t>4351,9</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Дотации бюджетам сельских поселений на выравнивание бюджетной обеспеченности из бюджетов муниципальных районов</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00020216001100000150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4351,9</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00020805000100000150</w:t>
            </w:r>
          </w:p>
        </w:tc>
        <w:tc>
          <w:tcPr>
            <w:tcW w:w="1495" w:type="dxa"/>
            <w:shd w:val="clear" w:color="000000" w:fill="FFFFFF"/>
            <w:noWrap/>
            <w:hideMark/>
          </w:tcPr>
          <w:p w:rsidR="00C50977" w:rsidRPr="00C50977" w:rsidRDefault="00C50977" w:rsidP="00C50977">
            <w:pPr>
              <w:jc w:val="center"/>
              <w:outlineLvl w:val="0"/>
              <w:rPr>
                <w:color w:val="000000"/>
              </w:rPr>
            </w:pPr>
          </w:p>
        </w:tc>
      </w:tr>
      <w:tr w:rsidR="00C50977" w:rsidRPr="00C50977" w:rsidTr="00361E7A">
        <w:trPr>
          <w:trHeight w:val="20"/>
        </w:trPr>
        <w:tc>
          <w:tcPr>
            <w:tcW w:w="6111" w:type="dxa"/>
            <w:shd w:val="clear" w:color="000000" w:fill="FFFFFF"/>
            <w:hideMark/>
          </w:tcPr>
          <w:p w:rsidR="00C50977" w:rsidRPr="00C50977" w:rsidRDefault="00C50977" w:rsidP="00C50977">
            <w:pPr>
              <w:jc w:val="both"/>
              <w:rPr>
                <w:b/>
                <w:color w:val="000000"/>
              </w:rPr>
            </w:pPr>
            <w:r w:rsidRPr="00C50977">
              <w:rPr>
                <w:b/>
                <w:color w:val="000000"/>
              </w:rPr>
              <w:t xml:space="preserve">      Администрация Пионерского сельского поселения Смоленского района Смоленской области</w:t>
            </w:r>
          </w:p>
        </w:tc>
        <w:tc>
          <w:tcPr>
            <w:tcW w:w="2616" w:type="dxa"/>
            <w:shd w:val="clear" w:color="000000" w:fill="FFFFFF"/>
            <w:noWrap/>
            <w:hideMark/>
          </w:tcPr>
          <w:p w:rsidR="00C50977" w:rsidRPr="00C50977" w:rsidRDefault="00C50977" w:rsidP="00C50977">
            <w:pPr>
              <w:jc w:val="center"/>
              <w:rPr>
                <w:b/>
                <w:color w:val="000000"/>
              </w:rPr>
            </w:pPr>
            <w:r w:rsidRPr="00C50977">
              <w:rPr>
                <w:b/>
                <w:color w:val="000000"/>
              </w:rPr>
              <w:t>937</w:t>
            </w:r>
          </w:p>
        </w:tc>
        <w:tc>
          <w:tcPr>
            <w:tcW w:w="1495" w:type="dxa"/>
            <w:shd w:val="clear" w:color="000000" w:fill="FFFFFF"/>
            <w:noWrap/>
            <w:hideMark/>
          </w:tcPr>
          <w:p w:rsidR="00DF0D02" w:rsidRPr="00C50977" w:rsidRDefault="008A2788" w:rsidP="00C50977">
            <w:pPr>
              <w:jc w:val="center"/>
              <w:rPr>
                <w:b/>
                <w:color w:val="000000"/>
              </w:rPr>
            </w:pPr>
            <w:r>
              <w:rPr>
                <w:b/>
                <w:color w:val="000000"/>
              </w:rPr>
              <w:t>1391,9</w:t>
            </w:r>
          </w:p>
        </w:tc>
      </w:tr>
      <w:tr w:rsidR="00C50977" w:rsidRPr="00C50977" w:rsidTr="00361E7A">
        <w:trPr>
          <w:trHeight w:val="1402"/>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00011105035100000120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82,4</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Прочие субсидии бюджетам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00020229999100000150</w:t>
            </w:r>
          </w:p>
        </w:tc>
        <w:tc>
          <w:tcPr>
            <w:tcW w:w="1495" w:type="dxa"/>
            <w:shd w:val="clear" w:color="000000" w:fill="FFFFFF"/>
            <w:noWrap/>
            <w:hideMark/>
          </w:tcPr>
          <w:p w:rsidR="00FA4267" w:rsidRPr="00C50977" w:rsidRDefault="008A2788" w:rsidP="00C50977">
            <w:pPr>
              <w:jc w:val="center"/>
              <w:outlineLvl w:val="0"/>
              <w:rPr>
                <w:color w:val="000000"/>
              </w:rPr>
            </w:pPr>
            <w:r>
              <w:rPr>
                <w:color w:val="000000"/>
              </w:rPr>
              <w:t>55,6</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Субвенция бюджетам сельских поселений на осуществление первичного воинского учета органами местного самоуправления поселений,</w:t>
            </w:r>
            <w:r w:rsidR="00E95FCD">
              <w:rPr>
                <w:color w:val="000000"/>
              </w:rPr>
              <w:t xml:space="preserve"> </w:t>
            </w:r>
            <w:r w:rsidRPr="00C50977">
              <w:rPr>
                <w:color w:val="000000"/>
              </w:rPr>
              <w:t>муниципальных и городских округов</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00020235118100000150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69,0</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Прочие межбюджетные трансферты, передаваемые бюджетам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00020249999100000150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1184,9</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lastRenderedPageBreak/>
              <w:t xml:space="preserve">        Прочие безвозмездные поступления в бюджеты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00020705030100000150</w:t>
            </w:r>
          </w:p>
        </w:tc>
        <w:tc>
          <w:tcPr>
            <w:tcW w:w="1495" w:type="dxa"/>
            <w:shd w:val="clear" w:color="000000" w:fill="FFFFFF"/>
            <w:noWrap/>
            <w:hideMark/>
          </w:tcPr>
          <w:p w:rsidR="00C50977" w:rsidRPr="00C50977" w:rsidRDefault="00C50977" w:rsidP="00C50977">
            <w:pPr>
              <w:jc w:val="center"/>
              <w:outlineLvl w:val="0"/>
              <w:rPr>
                <w:color w:val="000000"/>
              </w:rPr>
            </w:pPr>
          </w:p>
        </w:tc>
      </w:tr>
      <w:tr w:rsidR="00C50977" w:rsidRPr="00C50977" w:rsidTr="00361E7A">
        <w:trPr>
          <w:trHeight w:val="20"/>
        </w:trPr>
        <w:tc>
          <w:tcPr>
            <w:tcW w:w="8727" w:type="dxa"/>
            <w:gridSpan w:val="2"/>
            <w:shd w:val="clear" w:color="auto" w:fill="auto"/>
            <w:noWrap/>
            <w:hideMark/>
          </w:tcPr>
          <w:p w:rsidR="00C50977" w:rsidRPr="00C50977" w:rsidRDefault="00C50977" w:rsidP="00C50977">
            <w:pPr>
              <w:jc w:val="both"/>
              <w:rPr>
                <w:b/>
                <w:bCs/>
                <w:color w:val="000000"/>
              </w:rPr>
            </w:pPr>
            <w:r w:rsidRPr="00C50977">
              <w:rPr>
                <w:b/>
                <w:bCs/>
                <w:color w:val="000000"/>
              </w:rPr>
              <w:t>ИТОГО ДОХОДОВ</w:t>
            </w:r>
          </w:p>
        </w:tc>
        <w:tc>
          <w:tcPr>
            <w:tcW w:w="1495" w:type="dxa"/>
            <w:shd w:val="clear" w:color="000000" w:fill="FFFFFF"/>
            <w:noWrap/>
            <w:hideMark/>
          </w:tcPr>
          <w:p w:rsidR="00C50977" w:rsidRPr="00C50977" w:rsidRDefault="00361E7A" w:rsidP="00C50977">
            <w:pPr>
              <w:jc w:val="center"/>
              <w:rPr>
                <w:color w:val="000000"/>
              </w:rPr>
            </w:pPr>
            <w:r>
              <w:rPr>
                <w:color w:val="000000"/>
              </w:rPr>
              <w:t>8 542,7</w:t>
            </w:r>
          </w:p>
        </w:tc>
      </w:tr>
    </w:tbl>
    <w:p w:rsidR="001254F8" w:rsidRDefault="001254F8"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F40F66" w:rsidRPr="00F40F66" w:rsidRDefault="00F40F66" w:rsidP="00F40F66">
      <w:pPr>
        <w:tabs>
          <w:tab w:val="left" w:pos="1755"/>
        </w:tabs>
        <w:jc w:val="right"/>
        <w:rPr>
          <w:color w:val="000000"/>
        </w:rPr>
      </w:pPr>
      <w:r w:rsidRPr="00F40F66">
        <w:rPr>
          <w:color w:val="000000"/>
        </w:rPr>
        <w:lastRenderedPageBreak/>
        <w:t>Приложение № 2</w:t>
      </w:r>
    </w:p>
    <w:p w:rsidR="00FF0CFE" w:rsidRPr="00F40F66" w:rsidRDefault="00FF0CFE" w:rsidP="00FF0CFE">
      <w:pPr>
        <w:ind w:firstLine="567"/>
        <w:jc w:val="right"/>
        <w:rPr>
          <w:bCs/>
        </w:rPr>
      </w:pPr>
      <w:r w:rsidRPr="00F40F66">
        <w:rPr>
          <w:bCs/>
        </w:rPr>
        <w:t>к решению Совета депутатов Пионерского сельского поселения</w:t>
      </w:r>
    </w:p>
    <w:p w:rsidR="00F40F66" w:rsidRDefault="00FF0CFE" w:rsidP="00FF0CFE">
      <w:pPr>
        <w:autoSpaceDE w:val="0"/>
        <w:autoSpaceDN w:val="0"/>
        <w:adjustRightInd w:val="0"/>
        <w:ind w:firstLine="709"/>
        <w:jc w:val="right"/>
        <w:outlineLvl w:val="1"/>
        <w:rPr>
          <w:bCs/>
        </w:rPr>
      </w:pPr>
      <w:r w:rsidRPr="00F40F66">
        <w:rPr>
          <w:bCs/>
        </w:rPr>
        <w:t>Смоленского района Смоленской области</w:t>
      </w:r>
      <w:r>
        <w:rPr>
          <w:bCs/>
        </w:rPr>
        <w:t xml:space="preserve"> №8 от 26.04.2024</w:t>
      </w:r>
      <w:r w:rsidRPr="00F40F66">
        <w:rPr>
          <w:bCs/>
        </w:rPr>
        <w:t>г</w:t>
      </w:r>
    </w:p>
    <w:p w:rsidR="00FF0CFE" w:rsidRDefault="00FF0CFE" w:rsidP="00FF0CFE">
      <w:pPr>
        <w:autoSpaceDE w:val="0"/>
        <w:autoSpaceDN w:val="0"/>
        <w:adjustRightInd w:val="0"/>
        <w:ind w:firstLine="709"/>
        <w:jc w:val="right"/>
        <w:outlineLvl w:val="1"/>
        <w:rPr>
          <w:snapToGrid w:val="0"/>
          <w:sz w:val="28"/>
          <w:szCs w:val="28"/>
        </w:rPr>
      </w:pPr>
    </w:p>
    <w:p w:rsidR="00F40F66" w:rsidRPr="00F40F66" w:rsidRDefault="00F40F66" w:rsidP="00F40F66">
      <w:pPr>
        <w:keepNext/>
        <w:jc w:val="center"/>
        <w:outlineLvl w:val="3"/>
        <w:rPr>
          <w:b/>
          <w:bCs/>
          <w:sz w:val="22"/>
          <w:szCs w:val="22"/>
        </w:rPr>
      </w:pPr>
      <w:r w:rsidRPr="00F40F66">
        <w:rPr>
          <w:b/>
          <w:bCs/>
          <w:sz w:val="22"/>
          <w:szCs w:val="22"/>
        </w:rPr>
        <w:t>РАСХОДЫ БЮДЖЕТА МУНИЦИПАЛЬНОГО ОБРАЗОВАНИЯ ПИОНЕРСКОГО СЕЛЬСКОГО ПОСЕЛЕНИЯ СМОЛЕНСКОГО РА</w:t>
      </w:r>
      <w:r w:rsidR="00DD7CCC">
        <w:rPr>
          <w:b/>
          <w:bCs/>
          <w:sz w:val="22"/>
          <w:szCs w:val="22"/>
        </w:rPr>
        <w:t>ЙОНА СМОЛЕНСКОЙ ОБЛАСТИ ЗА 2</w:t>
      </w:r>
      <w:r w:rsidR="00B10121">
        <w:rPr>
          <w:b/>
          <w:bCs/>
          <w:sz w:val="22"/>
          <w:szCs w:val="22"/>
        </w:rPr>
        <w:t>02</w:t>
      </w:r>
      <w:r w:rsidR="00740791">
        <w:rPr>
          <w:b/>
          <w:bCs/>
          <w:sz w:val="22"/>
          <w:szCs w:val="22"/>
        </w:rPr>
        <w:t>2</w:t>
      </w:r>
      <w:r w:rsidR="00DD7CCC">
        <w:rPr>
          <w:b/>
          <w:bCs/>
          <w:sz w:val="22"/>
          <w:szCs w:val="22"/>
        </w:rPr>
        <w:t xml:space="preserve"> </w:t>
      </w:r>
      <w:r w:rsidRPr="00F40F66">
        <w:rPr>
          <w:b/>
          <w:bCs/>
          <w:sz w:val="22"/>
          <w:szCs w:val="22"/>
        </w:rPr>
        <w:t>ГОД</w:t>
      </w:r>
    </w:p>
    <w:p w:rsidR="00F40F66" w:rsidRPr="00F40F66" w:rsidRDefault="00F40F66" w:rsidP="00F40F66">
      <w:pPr>
        <w:keepNext/>
        <w:jc w:val="center"/>
        <w:outlineLvl w:val="3"/>
        <w:rPr>
          <w:b/>
          <w:bCs/>
          <w:sz w:val="22"/>
          <w:szCs w:val="22"/>
        </w:rPr>
      </w:pPr>
      <w:r w:rsidRPr="00F40F66">
        <w:rPr>
          <w:b/>
          <w:bCs/>
          <w:sz w:val="22"/>
          <w:szCs w:val="22"/>
        </w:rPr>
        <w:t>ПО ВЕДОМСТВЕННОЙ СТРУКТУРЕ РАСХОДОВ БЮДЖЕТОВ</w:t>
      </w:r>
    </w:p>
    <w:p w:rsidR="00044DDB" w:rsidRPr="00044DDB" w:rsidRDefault="009D5FD0" w:rsidP="00044DDB">
      <w:pPr>
        <w:autoSpaceDE w:val="0"/>
        <w:autoSpaceDN w:val="0"/>
        <w:adjustRightInd w:val="0"/>
        <w:ind w:firstLine="709"/>
        <w:jc w:val="center"/>
        <w:outlineLvl w:val="1"/>
        <w:rPr>
          <w:color w:val="000000"/>
        </w:rPr>
      </w:pPr>
      <w:r>
        <w:rPr>
          <w:color w:val="000000"/>
        </w:rPr>
        <w:t xml:space="preserve">                                                                                                          </w:t>
      </w:r>
      <w:r w:rsidRPr="00D75A8C">
        <w:rPr>
          <w:color w:val="000000"/>
        </w:rPr>
        <w:t>тыс. руб.</w:t>
      </w:r>
    </w:p>
    <w:tbl>
      <w:tblPr>
        <w:tblW w:w="9347" w:type="dxa"/>
        <w:tblInd w:w="108" w:type="dxa"/>
        <w:tblLook w:val="04A0" w:firstRow="1" w:lastRow="0" w:firstColumn="1" w:lastColumn="0" w:noHBand="0" w:noVBand="1"/>
      </w:tblPr>
      <w:tblGrid>
        <w:gridCol w:w="4045"/>
        <w:gridCol w:w="785"/>
        <w:gridCol w:w="38"/>
        <w:gridCol w:w="756"/>
        <w:gridCol w:w="71"/>
        <w:gridCol w:w="1255"/>
        <w:gridCol w:w="144"/>
        <w:gridCol w:w="790"/>
        <w:gridCol w:w="307"/>
        <w:gridCol w:w="1156"/>
      </w:tblGrid>
      <w:tr w:rsidR="00E95FCD" w:rsidRPr="00AB1825" w:rsidTr="001302A7">
        <w:trPr>
          <w:gridAfter w:val="1"/>
          <w:wAfter w:w="1156" w:type="dxa"/>
          <w:trHeight w:val="255"/>
        </w:trPr>
        <w:tc>
          <w:tcPr>
            <w:tcW w:w="4868" w:type="dxa"/>
            <w:gridSpan w:val="3"/>
            <w:tcBorders>
              <w:top w:val="nil"/>
              <w:left w:val="nil"/>
              <w:bottom w:val="nil"/>
              <w:right w:val="nil"/>
            </w:tcBorders>
            <w:shd w:val="clear" w:color="auto" w:fill="auto"/>
            <w:noWrap/>
            <w:vAlign w:val="bottom"/>
            <w:hideMark/>
          </w:tcPr>
          <w:p w:rsidR="00E95FCD" w:rsidRPr="00AB1825" w:rsidRDefault="00E95FCD" w:rsidP="00AB1825">
            <w:pPr>
              <w:rPr>
                <w:color w:val="000000"/>
              </w:rPr>
            </w:pPr>
            <w:r w:rsidRPr="00AB1825">
              <w:rPr>
                <w:color w:val="000000"/>
              </w:rPr>
              <w:t> </w:t>
            </w:r>
          </w:p>
        </w:tc>
        <w:tc>
          <w:tcPr>
            <w:tcW w:w="827" w:type="dxa"/>
            <w:gridSpan w:val="2"/>
            <w:tcBorders>
              <w:top w:val="nil"/>
              <w:left w:val="nil"/>
              <w:bottom w:val="nil"/>
              <w:right w:val="nil"/>
            </w:tcBorders>
            <w:shd w:val="clear" w:color="auto" w:fill="auto"/>
            <w:noWrap/>
            <w:vAlign w:val="bottom"/>
            <w:hideMark/>
          </w:tcPr>
          <w:p w:rsidR="00E95FCD" w:rsidRPr="00AB1825" w:rsidRDefault="00E95FCD" w:rsidP="00AB1825">
            <w:pPr>
              <w:rPr>
                <w:color w:val="000000"/>
              </w:rPr>
            </w:pPr>
            <w:r w:rsidRPr="00AB1825">
              <w:rPr>
                <w:color w:val="000000"/>
              </w:rPr>
              <w:t> </w:t>
            </w:r>
          </w:p>
        </w:tc>
        <w:tc>
          <w:tcPr>
            <w:tcW w:w="1255" w:type="dxa"/>
            <w:tcBorders>
              <w:top w:val="nil"/>
              <w:left w:val="nil"/>
              <w:bottom w:val="nil"/>
              <w:right w:val="nil"/>
            </w:tcBorders>
            <w:shd w:val="clear" w:color="auto" w:fill="auto"/>
            <w:noWrap/>
            <w:vAlign w:val="bottom"/>
            <w:hideMark/>
          </w:tcPr>
          <w:p w:rsidR="00E95FCD" w:rsidRPr="00AB1825" w:rsidRDefault="00E95FCD" w:rsidP="00AB1825">
            <w:pPr>
              <w:rPr>
                <w:color w:val="000000"/>
              </w:rPr>
            </w:pPr>
            <w:r w:rsidRPr="00AB1825">
              <w:rPr>
                <w:color w:val="000000"/>
              </w:rPr>
              <w:t> </w:t>
            </w:r>
          </w:p>
        </w:tc>
        <w:tc>
          <w:tcPr>
            <w:tcW w:w="1241" w:type="dxa"/>
            <w:gridSpan w:val="3"/>
            <w:tcBorders>
              <w:top w:val="nil"/>
              <w:left w:val="nil"/>
              <w:bottom w:val="nil"/>
              <w:right w:val="nil"/>
            </w:tcBorders>
            <w:shd w:val="clear" w:color="auto" w:fill="auto"/>
            <w:noWrap/>
            <w:vAlign w:val="bottom"/>
            <w:hideMark/>
          </w:tcPr>
          <w:p w:rsidR="00E95FCD" w:rsidRPr="00AB1825" w:rsidRDefault="00E95FCD" w:rsidP="00AB1825">
            <w:pPr>
              <w:rPr>
                <w:color w:val="000000"/>
              </w:rPr>
            </w:pPr>
            <w:r w:rsidRPr="00AB1825">
              <w:rPr>
                <w:color w:val="000000"/>
              </w:rPr>
              <w:t> </w:t>
            </w:r>
          </w:p>
        </w:tc>
      </w:tr>
      <w:tr w:rsidR="00E95FCD" w:rsidRPr="00CC53E4" w:rsidTr="001302A7">
        <w:trPr>
          <w:trHeight w:val="765"/>
        </w:trPr>
        <w:tc>
          <w:tcPr>
            <w:tcW w:w="4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r w:rsidRPr="00CC53E4">
              <w:rPr>
                <w:color w:val="000000"/>
              </w:rPr>
              <w:t>Наименование показателя</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r w:rsidRPr="00CC53E4">
              <w:rPr>
                <w:color w:val="000000"/>
              </w:rPr>
              <w:t>Вед.</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r w:rsidRPr="00CC53E4">
              <w:rPr>
                <w:color w:val="000000"/>
              </w:rPr>
              <w:t>Разд.</w:t>
            </w:r>
          </w:p>
        </w:tc>
        <w:tc>
          <w:tcPr>
            <w:tcW w:w="147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proofErr w:type="spellStart"/>
            <w:r w:rsidRPr="00CC53E4">
              <w:rPr>
                <w:color w:val="000000"/>
              </w:rPr>
              <w:t>Ц.ст</w:t>
            </w:r>
            <w:proofErr w:type="spellEnd"/>
            <w:r w:rsidRPr="00CC53E4">
              <w:rPr>
                <w:color w:val="000000"/>
              </w:rPr>
              <w:t>.</w:t>
            </w:r>
          </w:p>
        </w:tc>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proofErr w:type="spellStart"/>
            <w:r w:rsidRPr="00CC53E4">
              <w:rPr>
                <w:color w:val="000000"/>
              </w:rPr>
              <w:t>Расх</w:t>
            </w:r>
            <w:proofErr w:type="spellEnd"/>
            <w:r w:rsidRPr="00CC53E4">
              <w:rPr>
                <w:color w:val="000000"/>
              </w:rPr>
              <w:t>.</w:t>
            </w:r>
          </w:p>
        </w:tc>
        <w:tc>
          <w:tcPr>
            <w:tcW w:w="14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Default="00497A32" w:rsidP="00497A32">
            <w:pPr>
              <w:jc w:val="center"/>
              <w:rPr>
                <w:color w:val="000000"/>
              </w:rPr>
            </w:pPr>
            <w:r>
              <w:rPr>
                <w:color w:val="000000"/>
              </w:rPr>
              <w:t>Исполнение</w:t>
            </w:r>
          </w:p>
          <w:p w:rsidR="00497A32" w:rsidRPr="00CC53E4" w:rsidRDefault="00497A32" w:rsidP="00497A32">
            <w:pPr>
              <w:jc w:val="center"/>
              <w:rPr>
                <w:color w:val="000000"/>
              </w:rPr>
            </w:pPr>
            <w:r>
              <w:rPr>
                <w:color w:val="000000"/>
              </w:rPr>
              <w:t>бюджета</w:t>
            </w:r>
          </w:p>
        </w:tc>
      </w:tr>
      <w:tr w:rsidR="00E95FCD" w:rsidRPr="00CC53E4" w:rsidTr="001302A7">
        <w:trPr>
          <w:trHeight w:val="315"/>
        </w:trPr>
        <w:tc>
          <w:tcPr>
            <w:tcW w:w="4045" w:type="dxa"/>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1470" w:type="dxa"/>
            <w:gridSpan w:val="3"/>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790" w:type="dxa"/>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1463" w:type="dxa"/>
            <w:gridSpan w:val="2"/>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rPr>
                <w:color w:val="000000"/>
              </w:rPr>
            </w:pPr>
            <w:r w:rsidRPr="00CC53E4">
              <w:rPr>
                <w:color w:val="000000"/>
              </w:rPr>
              <w:t xml:space="preserve">    Администрация Пионерского сельского поселения Смоленского района Смоленской области</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rPr>
                <w:color w:val="000000"/>
              </w:rPr>
            </w:pPr>
            <w:r w:rsidRPr="00CC53E4">
              <w:rPr>
                <w:color w:val="000000"/>
              </w:rPr>
              <w:t>0000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rPr>
                <w:color w:val="000000"/>
              </w:rPr>
            </w:pPr>
            <w:r w:rsidRPr="00CC53E4">
              <w:rPr>
                <w:color w:val="000000"/>
              </w:rPr>
              <w:t>7 960,2</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0100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4 459,4</w:t>
            </w:r>
          </w:p>
        </w:tc>
      </w:tr>
      <w:tr w:rsidR="00E95FCD" w:rsidRPr="00CC53E4" w:rsidTr="001302A7">
        <w:trPr>
          <w:trHeight w:val="126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Функционирование высшего должностного лица субъекта Российской Федерации и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0102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806,5</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Расходы на обеспечение деятельности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9900200140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806,5</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Фонд оплаты труда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9900200140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622,1</w:t>
            </w:r>
          </w:p>
        </w:tc>
      </w:tr>
      <w:tr w:rsidR="00E95FCD" w:rsidRPr="00CC53E4" w:rsidTr="001302A7">
        <w:trPr>
          <w:trHeight w:val="1751"/>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9900200140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129</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184,4</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3 441,7</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Расходы на обеспечение деятельности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3 441,7</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Фонд оплаты труда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2 039,7</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129</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615,0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724,9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247</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53,0</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Уплата иных платежей</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853</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9,0</w:t>
            </w:r>
          </w:p>
        </w:tc>
      </w:tr>
      <w:tr w:rsidR="00E95FCD" w:rsidRPr="00CC53E4" w:rsidTr="001302A7">
        <w:trPr>
          <w:trHeight w:val="157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0106</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25,1</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0106</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99005П2002</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25,1</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0106</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99005П2002</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540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25,1</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Другие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186,1</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Мероприятия по оплате взносов на капитальный ремонт муниципального жилого фонда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25,6</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25,6</w:t>
            </w:r>
          </w:p>
        </w:tc>
      </w:tr>
      <w:tr w:rsidR="00E95FCD" w:rsidRPr="00CC53E4" w:rsidTr="001302A7">
        <w:trPr>
          <w:trHeight w:val="157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Обеспечение содержания, обслуживания и распоряжения объектами муниципальной собственности в муниципальном образовании</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148,5</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10,0</w:t>
            </w:r>
          </w:p>
        </w:tc>
      </w:tr>
      <w:tr w:rsidR="00E95FCD" w:rsidRPr="00CC53E4" w:rsidTr="001302A7">
        <w:trPr>
          <w:trHeight w:val="126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Исполнение судебных актов Российской Федерации и мировых соглашений по возмещению причиненного вреда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831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107,9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Уплата налога на имущество организаций и земельного налога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851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28,8</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Уплата прочих налогов, сборов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852</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1,9</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lastRenderedPageBreak/>
              <w:t xml:space="preserve">          Проведение семинаров, фестивалей, конкурсов и других мероприятий, единовременное денежное вознаграждение и иные расходы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9920220640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11,9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9920220640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11,9</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НАЦИОНАЛЬНАЯ ОБОРОНА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0200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69,0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Мобилизационная и вневойсковая подготовка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69,0</w:t>
            </w:r>
          </w:p>
        </w:tc>
      </w:tr>
      <w:tr w:rsidR="00E95FCD" w:rsidRPr="00CC53E4" w:rsidTr="001302A7">
        <w:trPr>
          <w:trHeight w:val="157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7800151180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69,0</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Фонд оплаты труда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7800151180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34,4</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7800151180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129</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10,4</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7800151180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24,2</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НАЦИОНАЛЬНАЯ ЭКОНОМИКА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0400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1 206,8</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Дорожное хозяйство (дорожные фонды)</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0409</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1 206,8</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w:t>
            </w:r>
            <w:proofErr w:type="gramStart"/>
            <w:r w:rsidRPr="00CC53E4">
              <w:rPr>
                <w:color w:val="000000"/>
              </w:rPr>
              <w:t>Мероприятия</w:t>
            </w:r>
            <w:proofErr w:type="gramEnd"/>
            <w:r w:rsidRPr="00CC53E4">
              <w:rPr>
                <w:color w:val="000000"/>
              </w:rPr>
              <w:t xml:space="preserve"> направленные на содержание, совершенствование и развитие сети автомобильных дорог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0409</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1 206,8</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0409</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1 180,8</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0409</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247</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26,0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ЖИЛИЩНО-КОММУНАЛЬНОЕ ХОЗЯЙСТВО</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0500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1 969,5</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Коммунальное хозяйство</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0502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1 158,2</w:t>
            </w:r>
          </w:p>
        </w:tc>
      </w:tr>
      <w:tr w:rsidR="00E95FCD" w:rsidRPr="00CC53E4" w:rsidTr="001302A7">
        <w:trPr>
          <w:trHeight w:val="126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Мероприятия по выравниванию выпадающих доходов и прочие мероприятия в сфере жилищно - коммунального хозяйства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8700120850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1 158,2</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lastRenderedPageBreak/>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8700120850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369,4</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8700120850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247</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788,8</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Благоустройство</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811,3</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w:t>
            </w:r>
            <w:proofErr w:type="gramStart"/>
            <w:r w:rsidRPr="00CC53E4">
              <w:rPr>
                <w:color w:val="000000"/>
              </w:rPr>
              <w:t>Мероприятия</w:t>
            </w:r>
            <w:proofErr w:type="gramEnd"/>
            <w:r w:rsidRPr="00CC53E4">
              <w:rPr>
                <w:color w:val="000000"/>
              </w:rPr>
              <w:t xml:space="preserve"> направленные на прочее благоустройство</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8700120810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51,0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8700120810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51,0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Мероприятия по содержанию мест захоронения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8700120820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20,9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8700120820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20,9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Мероприятия по содержанию и обслуживанию уличного освещения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8700120860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683,7</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8700120860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141,6</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8700120860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247</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542,1</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Расходы за счет средств резервного фонда Администрации Смоленской области</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8700129990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55,7</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8700129990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55,7</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СОЦИАЛЬНАЯ ПОЛИТИКА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1000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255,5</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Пенсионное обеспечение</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1001</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255,5</w:t>
            </w:r>
          </w:p>
        </w:tc>
      </w:tr>
      <w:tr w:rsidR="00E95FCD" w:rsidRPr="00CC53E4" w:rsidTr="001302A7">
        <w:trPr>
          <w:trHeight w:val="126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Доплаты к пенсиям муниципальных служащих и других публично - нормативные расходов в муниципальном образовании</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1001</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9900801730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255,5</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Иные пенсии, социальные доплаты к пенсиям</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1001</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9900801730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312</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255,5</w:t>
            </w:r>
          </w:p>
        </w:tc>
      </w:tr>
      <w:tr w:rsidR="00E95FCD" w:rsidRPr="00CC53E4" w:rsidTr="001302A7">
        <w:trPr>
          <w:trHeight w:val="255"/>
        </w:trPr>
        <w:tc>
          <w:tcPr>
            <w:tcW w:w="9347" w:type="dxa"/>
            <w:gridSpan w:val="10"/>
            <w:tcBorders>
              <w:top w:val="nil"/>
              <w:left w:val="nil"/>
              <w:bottom w:val="single" w:sz="4" w:space="0" w:color="000000"/>
              <w:right w:val="single" w:sz="4" w:space="0" w:color="000000"/>
            </w:tcBorders>
            <w:shd w:val="clear" w:color="auto" w:fill="auto"/>
            <w:noWrap/>
            <w:hideMark/>
          </w:tcPr>
          <w:p w:rsidR="00E95FCD" w:rsidRPr="0042126C" w:rsidRDefault="001302A7" w:rsidP="00CC53E4">
            <w:pPr>
              <w:jc w:val="right"/>
              <w:rPr>
                <w:b/>
                <w:color w:val="000000"/>
              </w:rPr>
            </w:pPr>
            <w:r w:rsidRPr="002D0792">
              <w:rPr>
                <w:b/>
                <w:color w:val="000000"/>
              </w:rPr>
              <w:t xml:space="preserve">ВСЕГО </w:t>
            </w:r>
            <w:proofErr w:type="gramStart"/>
            <w:r w:rsidRPr="002D0792">
              <w:rPr>
                <w:b/>
                <w:color w:val="000000"/>
              </w:rPr>
              <w:t>РАСХОДОВ</w:t>
            </w:r>
            <w:r w:rsidRPr="00E62C2D">
              <w:rPr>
                <w:color w:val="000000"/>
              </w:rPr>
              <w:t>:</w:t>
            </w:r>
            <w:r>
              <w:rPr>
                <w:color w:val="000000"/>
              </w:rPr>
              <w:t xml:space="preserve">   </w:t>
            </w:r>
            <w:proofErr w:type="gramEnd"/>
            <w:r>
              <w:rPr>
                <w:color w:val="000000"/>
              </w:rPr>
              <w:t xml:space="preserve">                                                                                                  </w:t>
            </w:r>
            <w:r w:rsidR="00E95FCD" w:rsidRPr="0042126C">
              <w:rPr>
                <w:b/>
                <w:color w:val="000000"/>
              </w:rPr>
              <w:t>7 960,2</w:t>
            </w:r>
          </w:p>
        </w:tc>
      </w:tr>
    </w:tbl>
    <w:p w:rsidR="00D073AE" w:rsidRDefault="00D073AE" w:rsidP="00CC53E4">
      <w:pPr>
        <w:autoSpaceDE w:val="0"/>
        <w:autoSpaceDN w:val="0"/>
        <w:adjustRightInd w:val="0"/>
        <w:ind w:firstLine="709"/>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9D5FD0" w:rsidRDefault="009D5FD0" w:rsidP="00044DDB">
      <w:pPr>
        <w:autoSpaceDE w:val="0"/>
        <w:autoSpaceDN w:val="0"/>
        <w:adjustRightInd w:val="0"/>
        <w:outlineLvl w:val="1"/>
        <w:rPr>
          <w:snapToGrid w:val="0"/>
          <w:sz w:val="22"/>
          <w:szCs w:val="22"/>
        </w:rPr>
      </w:pPr>
    </w:p>
    <w:p w:rsidR="00F40F66" w:rsidRPr="00F40F66" w:rsidRDefault="00F40F66" w:rsidP="00F40F66">
      <w:pPr>
        <w:tabs>
          <w:tab w:val="left" w:pos="1755"/>
        </w:tabs>
        <w:jc w:val="right"/>
        <w:rPr>
          <w:color w:val="000000"/>
        </w:rPr>
      </w:pPr>
      <w:r>
        <w:rPr>
          <w:color w:val="000000"/>
        </w:rPr>
        <w:lastRenderedPageBreak/>
        <w:t>Приложение № 3</w:t>
      </w:r>
    </w:p>
    <w:p w:rsidR="00FF0CFE" w:rsidRPr="00F40F66" w:rsidRDefault="00FF0CFE" w:rsidP="00FF0CFE">
      <w:pPr>
        <w:ind w:firstLine="567"/>
        <w:jc w:val="right"/>
        <w:rPr>
          <w:bCs/>
        </w:rPr>
      </w:pPr>
      <w:r w:rsidRPr="00F40F66">
        <w:rPr>
          <w:bCs/>
        </w:rPr>
        <w:t>к решению Совета депутатов Пионерского сельского поселения</w:t>
      </w:r>
    </w:p>
    <w:p w:rsidR="00FF0CFE" w:rsidRDefault="00FF0CFE" w:rsidP="00FF0CFE">
      <w:pPr>
        <w:ind w:firstLine="567"/>
        <w:jc w:val="right"/>
        <w:rPr>
          <w:bCs/>
        </w:rPr>
      </w:pPr>
      <w:r w:rsidRPr="00F40F66">
        <w:rPr>
          <w:bCs/>
        </w:rPr>
        <w:t>Смоленского района Смоленской области</w:t>
      </w:r>
      <w:r>
        <w:rPr>
          <w:bCs/>
        </w:rPr>
        <w:t xml:space="preserve"> №8 от 26.04.2024</w:t>
      </w:r>
      <w:r w:rsidRPr="00F40F66">
        <w:rPr>
          <w:bCs/>
        </w:rPr>
        <w:t>г</w:t>
      </w:r>
      <w:r>
        <w:rPr>
          <w:bCs/>
        </w:rPr>
        <w:t xml:space="preserve"> </w:t>
      </w:r>
    </w:p>
    <w:p w:rsidR="00F40F66" w:rsidRPr="00044DDB" w:rsidRDefault="00F40F66" w:rsidP="00FF0CFE">
      <w:pPr>
        <w:ind w:firstLine="567"/>
        <w:jc w:val="right"/>
        <w:rPr>
          <w:bCs/>
        </w:rPr>
      </w:pPr>
      <w:r>
        <w:rPr>
          <w:bCs/>
        </w:rPr>
        <w:t xml:space="preserve"> </w:t>
      </w:r>
    </w:p>
    <w:p w:rsidR="00B95C76" w:rsidRDefault="00B95C76" w:rsidP="00B95C76">
      <w:pPr>
        <w:pStyle w:val="af4"/>
        <w:rPr>
          <w:b/>
        </w:rPr>
      </w:pPr>
      <w:r>
        <w:rPr>
          <w:b/>
        </w:rPr>
        <w:t>Р</w:t>
      </w:r>
      <w:r w:rsidRPr="004946AF">
        <w:rPr>
          <w:b/>
        </w:rPr>
        <w:t>асход</w:t>
      </w:r>
      <w:r>
        <w:rPr>
          <w:b/>
        </w:rPr>
        <w:t>ы</w:t>
      </w:r>
      <w:r w:rsidRPr="004946AF">
        <w:rPr>
          <w:b/>
        </w:rPr>
        <w:t xml:space="preserve"> бюджета муниципального образования </w:t>
      </w:r>
      <w:r>
        <w:rPr>
          <w:b/>
        </w:rPr>
        <w:t>Пионе</w:t>
      </w:r>
      <w:r w:rsidRPr="00866905">
        <w:rPr>
          <w:b/>
        </w:rPr>
        <w:t>рского</w:t>
      </w:r>
      <w:r w:rsidRPr="004946AF">
        <w:rPr>
          <w:b/>
        </w:rPr>
        <w:t xml:space="preserve"> сельского поселения</w:t>
      </w:r>
      <w:r w:rsidRPr="004946AF">
        <w:rPr>
          <w:rFonts w:ascii="Arial" w:hAnsi="Arial" w:cs="Arial"/>
          <w:b/>
        </w:rPr>
        <w:t xml:space="preserve"> </w:t>
      </w:r>
      <w:r w:rsidRPr="004946AF">
        <w:rPr>
          <w:b/>
        </w:rPr>
        <w:t>Смоленского р</w:t>
      </w:r>
      <w:r>
        <w:rPr>
          <w:b/>
        </w:rPr>
        <w:t>айона Смоленской области за 2023</w:t>
      </w:r>
      <w:r w:rsidRPr="004946AF">
        <w:rPr>
          <w:b/>
        </w:rPr>
        <w:t> год по разделам и подразделам классификации расходов бюджетов</w:t>
      </w:r>
    </w:p>
    <w:p w:rsidR="00F40F66" w:rsidRDefault="009D5FD0" w:rsidP="00044DDB">
      <w:pPr>
        <w:autoSpaceDE w:val="0"/>
        <w:autoSpaceDN w:val="0"/>
        <w:adjustRightInd w:val="0"/>
        <w:ind w:firstLine="709"/>
        <w:jc w:val="center"/>
        <w:outlineLvl w:val="1"/>
        <w:rPr>
          <w:snapToGrid w:val="0"/>
          <w:sz w:val="22"/>
          <w:szCs w:val="22"/>
        </w:rPr>
      </w:pPr>
      <w:r>
        <w:rPr>
          <w:color w:val="000000"/>
        </w:rPr>
        <w:t xml:space="preserve">                                                                                              </w:t>
      </w:r>
      <w:r w:rsidRPr="00D75A8C">
        <w:rPr>
          <w:color w:val="000000"/>
        </w:rPr>
        <w:t>тыс. руб.</w:t>
      </w:r>
    </w:p>
    <w:tbl>
      <w:tblPr>
        <w:tblW w:w="10348" w:type="dxa"/>
        <w:tblInd w:w="108" w:type="dxa"/>
        <w:tblLook w:val="04A0" w:firstRow="1" w:lastRow="0" w:firstColumn="1" w:lastColumn="0" w:noHBand="0" w:noVBand="1"/>
      </w:tblPr>
      <w:tblGrid>
        <w:gridCol w:w="7513"/>
        <w:gridCol w:w="1418"/>
        <w:gridCol w:w="1463"/>
      </w:tblGrid>
      <w:tr w:rsidR="00E62C2D" w:rsidRPr="00E62C2D" w:rsidTr="00E62C2D">
        <w:trPr>
          <w:trHeight w:val="765"/>
        </w:trPr>
        <w:tc>
          <w:tcPr>
            <w:tcW w:w="7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2C2D" w:rsidRPr="00E62C2D" w:rsidRDefault="00E62C2D" w:rsidP="00E62C2D">
            <w:pPr>
              <w:jc w:val="center"/>
              <w:rPr>
                <w:color w:val="000000"/>
              </w:rPr>
            </w:pPr>
            <w:r w:rsidRPr="00E62C2D">
              <w:rPr>
                <w:color w:val="000000"/>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2C2D" w:rsidRPr="00E62C2D" w:rsidRDefault="00E62C2D" w:rsidP="00E62C2D">
            <w:pPr>
              <w:jc w:val="center"/>
              <w:rPr>
                <w:color w:val="000000"/>
              </w:rPr>
            </w:pPr>
            <w:r w:rsidRPr="00E62C2D">
              <w:rPr>
                <w:color w:val="000000"/>
              </w:rPr>
              <w:t>Разд.</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2C2D" w:rsidRPr="00E62C2D" w:rsidRDefault="00497A32" w:rsidP="00497A32">
            <w:pPr>
              <w:jc w:val="center"/>
              <w:rPr>
                <w:color w:val="000000"/>
              </w:rPr>
            </w:pPr>
            <w:r>
              <w:rPr>
                <w:color w:val="000000"/>
              </w:rPr>
              <w:t>Исполнение бюджета</w:t>
            </w:r>
          </w:p>
        </w:tc>
      </w:tr>
      <w:tr w:rsidR="00E62C2D" w:rsidRPr="00E62C2D" w:rsidTr="00E62C2D">
        <w:trPr>
          <w:trHeight w:val="315"/>
        </w:trPr>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62C2D" w:rsidRPr="00E62C2D" w:rsidRDefault="00E62C2D" w:rsidP="00E62C2D">
            <w:pPr>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62C2D" w:rsidRPr="00E62C2D" w:rsidRDefault="00E62C2D" w:rsidP="00E62C2D">
            <w:pPr>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62C2D" w:rsidRPr="00E62C2D" w:rsidRDefault="00E62C2D" w:rsidP="00E62C2D">
            <w:pPr>
              <w:rPr>
                <w:color w:val="000000"/>
              </w:rPr>
            </w:pP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0100</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rPr>
                <w:color w:val="000000"/>
              </w:rPr>
            </w:pPr>
            <w:r>
              <w:rPr>
                <w:color w:val="000000"/>
              </w:rPr>
              <w:t>4459,4</w:t>
            </w:r>
          </w:p>
        </w:tc>
      </w:tr>
      <w:tr w:rsidR="00E62C2D" w:rsidRPr="00E62C2D" w:rsidTr="00E62C2D">
        <w:trPr>
          <w:trHeight w:val="79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0102</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806,5</w:t>
            </w:r>
          </w:p>
        </w:tc>
      </w:tr>
      <w:tr w:rsidR="00E62C2D" w:rsidRPr="00E62C2D" w:rsidTr="00E62C2D">
        <w:trPr>
          <w:trHeight w:val="1119"/>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3441,7</w:t>
            </w:r>
          </w:p>
        </w:tc>
      </w:tr>
      <w:tr w:rsidR="00E62C2D" w:rsidRPr="00E62C2D" w:rsidTr="00E62C2D">
        <w:trPr>
          <w:trHeight w:val="85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0106</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007544" w:rsidP="00E62C2D">
            <w:pPr>
              <w:jc w:val="right"/>
              <w:outlineLvl w:val="0"/>
              <w:rPr>
                <w:color w:val="000000"/>
              </w:rPr>
            </w:pPr>
            <w:r>
              <w:rPr>
                <w:color w:val="000000"/>
              </w:rPr>
              <w:t>25,1</w:t>
            </w: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Другие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EC14C1" w:rsidRDefault="00007544" w:rsidP="00E62C2D">
            <w:pPr>
              <w:jc w:val="right"/>
              <w:outlineLvl w:val="0"/>
              <w:rPr>
                <w:color w:val="000000"/>
              </w:rPr>
            </w:pPr>
            <w:r>
              <w:rPr>
                <w:color w:val="000000"/>
              </w:rPr>
              <w:t>186,1</w:t>
            </w:r>
          </w:p>
          <w:p w:rsidR="00EC14C1" w:rsidRPr="00E62C2D" w:rsidRDefault="00EC14C1" w:rsidP="00E62C2D">
            <w:pPr>
              <w:jc w:val="right"/>
              <w:outlineLvl w:val="0"/>
              <w:rPr>
                <w:color w:val="000000"/>
              </w:rPr>
            </w:pP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НАЦИОНАЛЬНАЯ ОБОРОНА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0200</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rPr>
                <w:color w:val="000000"/>
              </w:rPr>
            </w:pPr>
            <w:r>
              <w:rPr>
                <w:color w:val="000000"/>
              </w:rPr>
              <w:t>69,0</w:t>
            </w: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Мобилизационная и вневойсковая подготовка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69,0</w:t>
            </w: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НАЦИОНАЛЬНАЯ ЭКОНОМИКА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0400</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rPr>
                <w:color w:val="000000"/>
              </w:rPr>
            </w:pPr>
            <w:r>
              <w:rPr>
                <w:color w:val="000000"/>
              </w:rPr>
              <w:t>1206,8</w:t>
            </w: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Дорожное хозяйство (дорожные фонды)</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0409</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1206,8</w:t>
            </w: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ЖИЛИЩНО-КОММУНАЛЬНОЕ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0500</w:t>
            </w:r>
          </w:p>
        </w:tc>
        <w:tc>
          <w:tcPr>
            <w:tcW w:w="1417" w:type="dxa"/>
            <w:tcBorders>
              <w:top w:val="nil"/>
              <w:left w:val="nil"/>
              <w:bottom w:val="single" w:sz="4" w:space="0" w:color="000000"/>
              <w:right w:val="single" w:sz="4" w:space="0" w:color="000000"/>
            </w:tcBorders>
            <w:shd w:val="clear" w:color="auto" w:fill="auto"/>
            <w:noWrap/>
            <w:hideMark/>
          </w:tcPr>
          <w:p w:rsidR="007D4A14" w:rsidRPr="00E62C2D" w:rsidRDefault="007D4A14" w:rsidP="00007544">
            <w:pPr>
              <w:jc w:val="center"/>
              <w:rPr>
                <w:color w:val="000000"/>
              </w:rPr>
            </w:pPr>
            <w:r>
              <w:rPr>
                <w:color w:val="000000"/>
              </w:rPr>
              <w:t>1969,5</w:t>
            </w: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1158,2</w:t>
            </w: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Благоустройство</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EC14C1" w:rsidRDefault="00EC14C1" w:rsidP="00E62C2D">
            <w:pPr>
              <w:jc w:val="right"/>
              <w:outlineLvl w:val="0"/>
              <w:rPr>
                <w:color w:val="000000"/>
              </w:rPr>
            </w:pPr>
            <w:r>
              <w:rPr>
                <w:color w:val="000000"/>
              </w:rPr>
              <w:t>811,3</w:t>
            </w:r>
          </w:p>
          <w:p w:rsidR="007D4A14" w:rsidRPr="00E62C2D" w:rsidRDefault="007D4A14" w:rsidP="00E62C2D">
            <w:pPr>
              <w:jc w:val="right"/>
              <w:outlineLvl w:val="0"/>
              <w:rPr>
                <w:color w:val="000000"/>
              </w:rPr>
            </w:pP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СОЦИАЛЬНАЯ ПОЛИТИКА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1000</w:t>
            </w:r>
          </w:p>
        </w:tc>
        <w:tc>
          <w:tcPr>
            <w:tcW w:w="1417" w:type="dxa"/>
            <w:tcBorders>
              <w:top w:val="nil"/>
              <w:left w:val="nil"/>
              <w:bottom w:val="single" w:sz="4" w:space="0" w:color="000000"/>
              <w:right w:val="single" w:sz="4" w:space="0" w:color="000000"/>
            </w:tcBorders>
            <w:shd w:val="clear" w:color="auto" w:fill="auto"/>
            <w:noWrap/>
            <w:hideMark/>
          </w:tcPr>
          <w:p w:rsidR="007D4A14" w:rsidRPr="00E62C2D" w:rsidRDefault="007D4A14" w:rsidP="00E62C2D">
            <w:pPr>
              <w:jc w:val="right"/>
              <w:rPr>
                <w:color w:val="000000"/>
              </w:rPr>
            </w:pPr>
            <w:r>
              <w:rPr>
                <w:color w:val="000000"/>
              </w:rPr>
              <w:t>255,5</w:t>
            </w: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Пенсионное обеспечение</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1001</w:t>
            </w:r>
          </w:p>
        </w:tc>
        <w:tc>
          <w:tcPr>
            <w:tcW w:w="1417" w:type="dxa"/>
            <w:tcBorders>
              <w:top w:val="nil"/>
              <w:left w:val="nil"/>
              <w:bottom w:val="single" w:sz="4" w:space="0" w:color="000000"/>
              <w:right w:val="single" w:sz="4" w:space="0" w:color="000000"/>
            </w:tcBorders>
            <w:shd w:val="clear" w:color="auto" w:fill="auto"/>
            <w:noWrap/>
            <w:hideMark/>
          </w:tcPr>
          <w:p w:rsidR="007D4A14" w:rsidRPr="00E62C2D" w:rsidRDefault="007D4A14" w:rsidP="00E62C2D">
            <w:pPr>
              <w:jc w:val="right"/>
              <w:outlineLvl w:val="0"/>
              <w:rPr>
                <w:color w:val="000000"/>
              </w:rPr>
            </w:pPr>
            <w:r>
              <w:rPr>
                <w:color w:val="000000"/>
              </w:rPr>
              <w:t>255,5</w:t>
            </w:r>
          </w:p>
        </w:tc>
      </w:tr>
      <w:tr w:rsidR="00E62C2D" w:rsidRPr="00E62C2D" w:rsidTr="00E62C2D">
        <w:trPr>
          <w:trHeight w:val="255"/>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62C2D" w:rsidRPr="00E62C2D" w:rsidRDefault="00E62C2D" w:rsidP="00E62C2D">
            <w:pPr>
              <w:rPr>
                <w:color w:val="000000"/>
              </w:rPr>
            </w:pPr>
            <w:r w:rsidRPr="002D0792">
              <w:rPr>
                <w:b/>
                <w:color w:val="000000"/>
              </w:rPr>
              <w:t>ВСЕГО РАСХОДОВ</w:t>
            </w:r>
            <w:r w:rsidRPr="00E62C2D">
              <w:rPr>
                <w:color w:val="000000"/>
              </w:rPr>
              <w:t>:</w:t>
            </w:r>
          </w:p>
        </w:tc>
        <w:tc>
          <w:tcPr>
            <w:tcW w:w="1417" w:type="dxa"/>
            <w:tcBorders>
              <w:top w:val="nil"/>
              <w:left w:val="nil"/>
              <w:bottom w:val="single" w:sz="4" w:space="0" w:color="000000"/>
              <w:right w:val="single" w:sz="4" w:space="0" w:color="000000"/>
            </w:tcBorders>
            <w:shd w:val="clear" w:color="auto" w:fill="auto"/>
            <w:noWrap/>
            <w:hideMark/>
          </w:tcPr>
          <w:p w:rsidR="00E62C2D" w:rsidRPr="002D0792" w:rsidRDefault="00007544" w:rsidP="00E62C2D">
            <w:pPr>
              <w:jc w:val="right"/>
              <w:rPr>
                <w:b/>
                <w:color w:val="000000"/>
              </w:rPr>
            </w:pPr>
            <w:r>
              <w:rPr>
                <w:b/>
                <w:color w:val="000000"/>
              </w:rPr>
              <w:t>7960,2</w:t>
            </w:r>
          </w:p>
        </w:tc>
      </w:tr>
      <w:tr w:rsidR="00E62C2D" w:rsidRPr="00E62C2D" w:rsidTr="00E62C2D">
        <w:trPr>
          <w:trHeight w:val="255"/>
        </w:trPr>
        <w:tc>
          <w:tcPr>
            <w:tcW w:w="7513" w:type="dxa"/>
            <w:tcBorders>
              <w:top w:val="nil"/>
              <w:left w:val="nil"/>
              <w:bottom w:val="nil"/>
              <w:right w:val="nil"/>
            </w:tcBorders>
            <w:shd w:val="clear" w:color="auto" w:fill="auto"/>
            <w:noWrap/>
            <w:vAlign w:val="bottom"/>
            <w:hideMark/>
          </w:tcPr>
          <w:p w:rsidR="00E62C2D" w:rsidRPr="00E62C2D" w:rsidRDefault="00E62C2D" w:rsidP="00E62C2D">
            <w:pPr>
              <w:rPr>
                <w:color w:val="000000"/>
              </w:rPr>
            </w:pPr>
            <w:r w:rsidRPr="00E62C2D">
              <w:rPr>
                <w:color w:val="000000"/>
              </w:rPr>
              <w:t> </w:t>
            </w:r>
          </w:p>
        </w:tc>
        <w:tc>
          <w:tcPr>
            <w:tcW w:w="1418" w:type="dxa"/>
            <w:tcBorders>
              <w:top w:val="nil"/>
              <w:left w:val="nil"/>
              <w:bottom w:val="nil"/>
              <w:right w:val="nil"/>
            </w:tcBorders>
            <w:shd w:val="clear" w:color="auto" w:fill="auto"/>
            <w:noWrap/>
            <w:vAlign w:val="bottom"/>
            <w:hideMark/>
          </w:tcPr>
          <w:p w:rsidR="00E62C2D" w:rsidRPr="00E62C2D" w:rsidRDefault="00E62C2D" w:rsidP="00E62C2D">
            <w:pPr>
              <w:rPr>
                <w:color w:val="000000"/>
              </w:rPr>
            </w:pPr>
            <w:r w:rsidRPr="00E62C2D">
              <w:rPr>
                <w:color w:val="000000"/>
              </w:rPr>
              <w:t> </w:t>
            </w:r>
          </w:p>
        </w:tc>
        <w:tc>
          <w:tcPr>
            <w:tcW w:w="1417" w:type="dxa"/>
            <w:tcBorders>
              <w:top w:val="nil"/>
              <w:left w:val="nil"/>
              <w:bottom w:val="nil"/>
              <w:right w:val="nil"/>
            </w:tcBorders>
            <w:shd w:val="clear" w:color="auto" w:fill="auto"/>
            <w:noWrap/>
            <w:vAlign w:val="bottom"/>
            <w:hideMark/>
          </w:tcPr>
          <w:p w:rsidR="00E62C2D" w:rsidRPr="00E62C2D" w:rsidRDefault="00E62C2D" w:rsidP="00E62C2D">
            <w:pPr>
              <w:rPr>
                <w:color w:val="000000"/>
              </w:rPr>
            </w:pPr>
            <w:r w:rsidRPr="00E62C2D">
              <w:rPr>
                <w:color w:val="000000"/>
              </w:rPr>
              <w:t> </w:t>
            </w:r>
          </w:p>
        </w:tc>
      </w:tr>
    </w:tbl>
    <w:p w:rsidR="00DA5795" w:rsidRDefault="00DA5795"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D75A8C" w:rsidRPr="00F40F66" w:rsidRDefault="00D75A8C" w:rsidP="00D75A8C">
      <w:pPr>
        <w:tabs>
          <w:tab w:val="left" w:pos="1755"/>
        </w:tabs>
        <w:jc w:val="right"/>
        <w:rPr>
          <w:color w:val="000000"/>
        </w:rPr>
      </w:pPr>
      <w:r>
        <w:rPr>
          <w:color w:val="000000"/>
        </w:rPr>
        <w:t>Приложение № 4</w:t>
      </w:r>
    </w:p>
    <w:p w:rsidR="00FF0CFE" w:rsidRPr="00F40F66" w:rsidRDefault="00FF0CFE" w:rsidP="00FF0CFE">
      <w:pPr>
        <w:ind w:firstLine="567"/>
        <w:jc w:val="right"/>
        <w:rPr>
          <w:bCs/>
        </w:rPr>
      </w:pPr>
      <w:r w:rsidRPr="00F40F66">
        <w:rPr>
          <w:bCs/>
        </w:rPr>
        <w:t>к решению Совета депутатов Пионерского сельского поселения</w:t>
      </w:r>
    </w:p>
    <w:p w:rsidR="00B40026" w:rsidRPr="00F40F66" w:rsidRDefault="00FF0CFE" w:rsidP="00FF0CFE">
      <w:pPr>
        <w:ind w:firstLine="567"/>
        <w:jc w:val="right"/>
        <w:rPr>
          <w:bCs/>
        </w:rPr>
      </w:pPr>
      <w:r w:rsidRPr="00F40F66">
        <w:rPr>
          <w:bCs/>
        </w:rPr>
        <w:t>Смоленского района Смоленской области</w:t>
      </w:r>
      <w:r>
        <w:rPr>
          <w:bCs/>
        </w:rPr>
        <w:t xml:space="preserve"> №8 от 26.04.2024</w:t>
      </w:r>
      <w:r w:rsidRPr="00F40F66">
        <w:rPr>
          <w:bCs/>
        </w:rPr>
        <w:t>г</w:t>
      </w:r>
      <w:bookmarkStart w:id="0" w:name="_GoBack"/>
      <w:bookmarkEnd w:id="0"/>
    </w:p>
    <w:p w:rsidR="00D75A8C" w:rsidRDefault="00D75A8C" w:rsidP="00D75A8C">
      <w:pPr>
        <w:ind w:firstLine="567"/>
        <w:jc w:val="center"/>
        <w:rPr>
          <w:b/>
          <w:bCs/>
          <w:sz w:val="22"/>
          <w:szCs w:val="22"/>
        </w:rPr>
      </w:pPr>
    </w:p>
    <w:p w:rsidR="00D75A8C" w:rsidRDefault="00D75A8C" w:rsidP="00D75A8C">
      <w:pPr>
        <w:ind w:firstLine="567"/>
        <w:jc w:val="center"/>
        <w:rPr>
          <w:b/>
          <w:bCs/>
          <w:sz w:val="22"/>
          <w:szCs w:val="22"/>
        </w:rPr>
      </w:pPr>
    </w:p>
    <w:p w:rsidR="00D75A8C" w:rsidRPr="00D75A8C" w:rsidRDefault="00D75A8C" w:rsidP="00D75A8C">
      <w:pPr>
        <w:ind w:firstLine="567"/>
        <w:jc w:val="center"/>
        <w:rPr>
          <w:b/>
          <w:bCs/>
          <w:sz w:val="22"/>
          <w:szCs w:val="22"/>
        </w:rPr>
      </w:pPr>
      <w:r>
        <w:rPr>
          <w:b/>
          <w:bCs/>
          <w:sz w:val="22"/>
          <w:szCs w:val="22"/>
        </w:rPr>
        <w:t>ИСТОЧНИКИ ФИНАНСИРОВАНИЯ ДЕФИЦИТА БЮДЖЕТА МУНИЦИПАЛЬНОГО ОБРАЗОВАНИЯ ПИОНЕРСКОГО СЕЛЬСКОГО ПОСЕЛЕНИЯ СМОЛЕНСКОГО РАЙОНА СМОЛЕНСКОЙ ОБЛАС</w:t>
      </w:r>
      <w:r w:rsidR="00017D99">
        <w:rPr>
          <w:b/>
          <w:bCs/>
          <w:sz w:val="22"/>
          <w:szCs w:val="22"/>
        </w:rPr>
        <w:t>ТИ ЗА 202</w:t>
      </w:r>
      <w:r w:rsidR="00B95C76">
        <w:rPr>
          <w:b/>
          <w:bCs/>
          <w:sz w:val="22"/>
          <w:szCs w:val="22"/>
        </w:rPr>
        <w:t>3</w:t>
      </w:r>
      <w:r>
        <w:rPr>
          <w:b/>
          <w:bCs/>
          <w:sz w:val="22"/>
          <w:szCs w:val="22"/>
        </w:rPr>
        <w:t xml:space="preserve"> ГОД</w:t>
      </w:r>
    </w:p>
    <w:p w:rsidR="00F40F66" w:rsidRDefault="00F40F66" w:rsidP="00D75A8C">
      <w:pPr>
        <w:autoSpaceDE w:val="0"/>
        <w:autoSpaceDN w:val="0"/>
        <w:adjustRightInd w:val="0"/>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tbl>
      <w:tblPr>
        <w:tblW w:w="10774" w:type="dxa"/>
        <w:tblInd w:w="-176" w:type="dxa"/>
        <w:tblLayout w:type="fixed"/>
        <w:tblLook w:val="04A0" w:firstRow="1" w:lastRow="0" w:firstColumn="1" w:lastColumn="0" w:noHBand="0" w:noVBand="1"/>
      </w:tblPr>
      <w:tblGrid>
        <w:gridCol w:w="4537"/>
        <w:gridCol w:w="709"/>
        <w:gridCol w:w="3685"/>
        <w:gridCol w:w="1843"/>
      </w:tblGrid>
      <w:tr w:rsidR="000E789A" w:rsidRPr="000E789A" w:rsidTr="000E789A">
        <w:trPr>
          <w:trHeight w:val="276"/>
        </w:trPr>
        <w:tc>
          <w:tcPr>
            <w:tcW w:w="453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89A" w:rsidRPr="000E789A" w:rsidRDefault="000E789A" w:rsidP="000E789A">
            <w:pPr>
              <w:jc w:val="center"/>
              <w:rPr>
                <w:color w:val="000000"/>
              </w:rPr>
            </w:pPr>
            <w:r w:rsidRPr="000E789A">
              <w:rPr>
                <w:color w:val="000000"/>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89A" w:rsidRPr="000E789A" w:rsidRDefault="000E789A" w:rsidP="000E789A">
            <w:pPr>
              <w:jc w:val="center"/>
              <w:rPr>
                <w:color w:val="000000"/>
              </w:rPr>
            </w:pPr>
            <w:r w:rsidRPr="000E789A">
              <w:rPr>
                <w:color w:val="000000"/>
              </w:rPr>
              <w:t>Код строки</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89A" w:rsidRPr="000E789A" w:rsidRDefault="000E789A" w:rsidP="000E789A">
            <w:pPr>
              <w:jc w:val="center"/>
              <w:rPr>
                <w:color w:val="000000"/>
              </w:rPr>
            </w:pPr>
            <w:r w:rsidRPr="000E789A">
              <w:rPr>
                <w:color w:val="000000"/>
              </w:rPr>
              <w:t>Код источника финансирования дефицита бюджета по бюджетной классификации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89A" w:rsidRPr="000E789A" w:rsidRDefault="000E789A" w:rsidP="000E789A">
            <w:pPr>
              <w:jc w:val="center"/>
              <w:rPr>
                <w:color w:val="000000"/>
              </w:rPr>
            </w:pPr>
            <w:r w:rsidRPr="000E789A">
              <w:rPr>
                <w:color w:val="000000"/>
              </w:rPr>
              <w:t>Исполнено</w:t>
            </w:r>
          </w:p>
        </w:tc>
      </w:tr>
      <w:tr w:rsidR="000E789A" w:rsidRPr="000E789A" w:rsidTr="000E789A">
        <w:trPr>
          <w:trHeight w:val="276"/>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r>
      <w:tr w:rsidR="000E789A" w:rsidRPr="000E789A" w:rsidTr="000E789A">
        <w:trPr>
          <w:trHeight w:val="276"/>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r>
      <w:tr w:rsidR="000E789A" w:rsidRPr="000E789A" w:rsidTr="000E789A">
        <w:trPr>
          <w:trHeight w:val="276"/>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r>
      <w:tr w:rsidR="000E789A" w:rsidRPr="000E789A" w:rsidTr="000E789A">
        <w:trPr>
          <w:trHeight w:val="276"/>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r>
      <w:tr w:rsidR="000E789A" w:rsidRPr="000E789A" w:rsidTr="000E789A">
        <w:trPr>
          <w:trHeight w:val="240"/>
        </w:trPr>
        <w:tc>
          <w:tcPr>
            <w:tcW w:w="4537" w:type="dxa"/>
            <w:tcBorders>
              <w:top w:val="nil"/>
              <w:left w:val="single" w:sz="4" w:space="0" w:color="000000"/>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2</w:t>
            </w:r>
          </w:p>
        </w:tc>
        <w:tc>
          <w:tcPr>
            <w:tcW w:w="3685" w:type="dxa"/>
            <w:tcBorders>
              <w:top w:val="nil"/>
              <w:left w:val="nil"/>
              <w:bottom w:val="single" w:sz="8"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3</w:t>
            </w:r>
          </w:p>
        </w:tc>
        <w:tc>
          <w:tcPr>
            <w:tcW w:w="1843" w:type="dxa"/>
            <w:tcBorders>
              <w:top w:val="nil"/>
              <w:left w:val="nil"/>
              <w:bottom w:val="single" w:sz="8"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5</w:t>
            </w:r>
          </w:p>
        </w:tc>
      </w:tr>
      <w:tr w:rsidR="000E789A" w:rsidRPr="000E789A" w:rsidTr="000E789A">
        <w:trPr>
          <w:trHeight w:val="36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Источники финансирования дефицита бюджета -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500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x</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-5</w:t>
            </w:r>
            <w:r>
              <w:rPr>
                <w:color w:val="000000"/>
              </w:rPr>
              <w:t>82,5</w:t>
            </w:r>
          </w:p>
        </w:tc>
      </w:tr>
      <w:tr w:rsidR="000E789A" w:rsidRPr="000E789A" w:rsidTr="000E789A">
        <w:trPr>
          <w:trHeight w:val="24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ind w:firstLineChars="200" w:firstLine="480"/>
              <w:rPr>
                <w:color w:val="000000"/>
              </w:rPr>
            </w:pPr>
            <w:r w:rsidRPr="000E789A">
              <w:rPr>
                <w:color w:val="000000"/>
              </w:rPr>
              <w:t>в том числе:</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right"/>
              <w:rPr>
                <w:color w:val="000000"/>
              </w:rPr>
            </w:pPr>
            <w:r w:rsidRPr="000E789A">
              <w:rPr>
                <w:color w:val="000000"/>
              </w:rPr>
              <w:t> </w:t>
            </w:r>
          </w:p>
        </w:tc>
      </w:tr>
      <w:tr w:rsidR="000E789A" w:rsidRPr="000E789A" w:rsidTr="000E789A">
        <w:trPr>
          <w:trHeight w:val="36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источники внутреннего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520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x</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w:t>
            </w:r>
          </w:p>
        </w:tc>
      </w:tr>
      <w:tr w:rsidR="000E789A" w:rsidRPr="000E789A" w:rsidTr="000E789A">
        <w:trPr>
          <w:trHeight w:val="240"/>
        </w:trPr>
        <w:tc>
          <w:tcPr>
            <w:tcW w:w="4537" w:type="dxa"/>
            <w:tcBorders>
              <w:top w:val="nil"/>
              <w:left w:val="single" w:sz="4" w:space="0" w:color="000000"/>
              <w:bottom w:val="nil"/>
              <w:right w:val="single" w:sz="8" w:space="0" w:color="000000"/>
            </w:tcBorders>
            <w:shd w:val="clear" w:color="auto" w:fill="auto"/>
            <w:vAlign w:val="bottom"/>
            <w:hideMark/>
          </w:tcPr>
          <w:p w:rsidR="000E789A" w:rsidRPr="000E789A" w:rsidRDefault="000E789A" w:rsidP="000E789A">
            <w:pPr>
              <w:ind w:firstLineChars="200" w:firstLine="480"/>
              <w:rPr>
                <w:color w:val="000000"/>
              </w:rPr>
            </w:pPr>
            <w:r w:rsidRPr="000E789A">
              <w:rPr>
                <w:color w:val="000000"/>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right"/>
              <w:rPr>
                <w:color w:val="000000"/>
              </w:rPr>
            </w:pPr>
            <w:r w:rsidRPr="000E789A">
              <w:rPr>
                <w:color w:val="000000"/>
              </w:rPr>
              <w:t> </w:t>
            </w:r>
          </w:p>
        </w:tc>
      </w:tr>
      <w:tr w:rsidR="000E789A" w:rsidRPr="000E789A" w:rsidTr="000E789A">
        <w:trPr>
          <w:trHeight w:val="282"/>
        </w:trPr>
        <w:tc>
          <w:tcPr>
            <w:tcW w:w="453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источники внешнего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620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x</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w:t>
            </w:r>
          </w:p>
        </w:tc>
      </w:tr>
      <w:tr w:rsidR="000E789A" w:rsidRPr="000E789A" w:rsidTr="000E789A">
        <w:trPr>
          <w:trHeight w:val="259"/>
        </w:trPr>
        <w:tc>
          <w:tcPr>
            <w:tcW w:w="4537" w:type="dxa"/>
            <w:tcBorders>
              <w:top w:val="nil"/>
              <w:left w:val="single" w:sz="4" w:space="0" w:color="000000"/>
              <w:bottom w:val="single" w:sz="4" w:space="0" w:color="000000"/>
              <w:right w:val="single" w:sz="8" w:space="0" w:color="000000"/>
            </w:tcBorders>
            <w:shd w:val="clear" w:color="auto" w:fill="auto"/>
            <w:noWrap/>
            <w:vAlign w:val="bottom"/>
            <w:hideMark/>
          </w:tcPr>
          <w:p w:rsidR="000E789A" w:rsidRPr="000E789A" w:rsidRDefault="000E789A" w:rsidP="000E789A">
            <w:pPr>
              <w:rPr>
                <w:color w:val="000000"/>
              </w:rPr>
            </w:pPr>
            <w:r w:rsidRPr="000E789A">
              <w:rPr>
                <w:color w:val="000000"/>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right"/>
              <w:rPr>
                <w:color w:val="000000"/>
              </w:rPr>
            </w:pPr>
            <w:r w:rsidRPr="000E789A">
              <w:rPr>
                <w:color w:val="000000"/>
              </w:rPr>
              <w:t> </w:t>
            </w:r>
          </w:p>
        </w:tc>
      </w:tr>
      <w:tr w:rsidR="000E789A" w:rsidRPr="000E789A" w:rsidTr="000E789A">
        <w:trPr>
          <w:trHeight w:val="282"/>
        </w:trPr>
        <w:tc>
          <w:tcPr>
            <w:tcW w:w="4537" w:type="dxa"/>
            <w:tcBorders>
              <w:top w:val="nil"/>
              <w:left w:val="single" w:sz="4" w:space="0" w:color="000000"/>
              <w:bottom w:val="single" w:sz="4" w:space="0" w:color="000000"/>
              <w:right w:val="single" w:sz="8" w:space="0" w:color="000000"/>
            </w:tcBorders>
            <w:shd w:val="clear" w:color="000000" w:fill="FFFFFF"/>
            <w:vAlign w:val="bottom"/>
            <w:hideMark/>
          </w:tcPr>
          <w:p w:rsidR="000E789A" w:rsidRPr="000E789A" w:rsidRDefault="000E789A" w:rsidP="000E789A">
            <w:pPr>
              <w:rPr>
                <w:color w:val="000000"/>
              </w:rPr>
            </w:pPr>
            <w:r w:rsidRPr="000E789A">
              <w:rPr>
                <w:color w:val="000000"/>
              </w:rPr>
              <w:t>Изменение остатков средств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700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-582</w:t>
            </w:r>
            <w:r>
              <w:rPr>
                <w:color w:val="000000"/>
              </w:rPr>
              <w:t>,5</w:t>
            </w:r>
          </w:p>
        </w:tc>
      </w:tr>
      <w:tr w:rsidR="000E789A" w:rsidRPr="000E789A" w:rsidTr="000E789A">
        <w:trPr>
          <w:trHeight w:val="465"/>
        </w:trPr>
        <w:tc>
          <w:tcPr>
            <w:tcW w:w="4537" w:type="dxa"/>
            <w:tcBorders>
              <w:top w:val="nil"/>
              <w:left w:val="single" w:sz="4" w:space="0" w:color="000000"/>
              <w:bottom w:val="single" w:sz="4" w:space="0" w:color="000000"/>
              <w:right w:val="single" w:sz="8" w:space="0" w:color="000000"/>
            </w:tcBorders>
            <w:shd w:val="clear" w:color="000000" w:fill="FFFFFF"/>
            <w:vAlign w:val="bottom"/>
            <w:hideMark/>
          </w:tcPr>
          <w:p w:rsidR="000E789A" w:rsidRPr="000E789A" w:rsidRDefault="000E789A" w:rsidP="000E789A">
            <w:pPr>
              <w:rPr>
                <w:color w:val="000000"/>
              </w:rPr>
            </w:pPr>
            <w:r w:rsidRPr="000E789A">
              <w:rPr>
                <w:color w:val="000000"/>
              </w:rPr>
              <w:t xml:space="preserve">  Изменение остатков средств на счетах по учету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700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000 01 05 00 00 00 0000 000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-582,5</w:t>
            </w:r>
          </w:p>
        </w:tc>
      </w:tr>
      <w:tr w:rsidR="000E789A" w:rsidRPr="000E789A" w:rsidTr="000E789A">
        <w:trPr>
          <w:trHeight w:val="282"/>
        </w:trPr>
        <w:tc>
          <w:tcPr>
            <w:tcW w:w="453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увеличение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000 01 05 00 00 00 0000 500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937 00 00 00 00 00 0000 000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937 01 05 02 00 00 0000 500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937 01 05 02 01 00 0000 510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прочих остатков денежных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937 01 05 02 01 10 0000 510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282"/>
        </w:trPr>
        <w:tc>
          <w:tcPr>
            <w:tcW w:w="453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уменьшение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000 01 05 00 00 00 0000 600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937 00 00 00 00 00 0000 000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937 01 05 02 00 00 0000 600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937 01 05 02 01 00 0000 610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r w:rsidR="000E789A" w:rsidRPr="000E789A" w:rsidTr="000E789A">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прочих остатков денежных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937 01 05 02 01 10 0000 610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bl>
    <w:p w:rsidR="00F40F66" w:rsidRPr="000E789A" w:rsidRDefault="00F40F66" w:rsidP="00F40F66">
      <w:pPr>
        <w:autoSpaceDE w:val="0"/>
        <w:autoSpaceDN w:val="0"/>
        <w:adjustRightInd w:val="0"/>
        <w:ind w:firstLine="709"/>
        <w:jc w:val="center"/>
        <w:outlineLvl w:val="1"/>
        <w:rPr>
          <w:snapToGrid w:val="0"/>
        </w:rPr>
      </w:pPr>
    </w:p>
    <w:p w:rsidR="00F40F66" w:rsidRPr="000E789A" w:rsidRDefault="00F40F66" w:rsidP="00F40F66">
      <w:pPr>
        <w:autoSpaceDE w:val="0"/>
        <w:autoSpaceDN w:val="0"/>
        <w:adjustRightInd w:val="0"/>
        <w:ind w:firstLine="709"/>
        <w:jc w:val="center"/>
        <w:outlineLvl w:val="1"/>
        <w:rPr>
          <w:snapToGrid w:val="0"/>
        </w:rPr>
      </w:pPr>
    </w:p>
    <w:sectPr w:rsidR="00F40F66" w:rsidRPr="000E789A" w:rsidSect="00361E7A">
      <w:headerReference w:type="default" r:id="rId9"/>
      <w:footerReference w:type="default" r:id="rId10"/>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7A" w:rsidRDefault="0096427A" w:rsidP="00A25E62">
      <w:r>
        <w:separator/>
      </w:r>
    </w:p>
  </w:endnote>
  <w:endnote w:type="continuationSeparator" w:id="0">
    <w:p w:rsidR="0096427A" w:rsidRDefault="0096427A"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D" w:rsidRDefault="00E95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7A" w:rsidRDefault="0096427A" w:rsidP="00A25E62">
      <w:r>
        <w:separator/>
      </w:r>
    </w:p>
  </w:footnote>
  <w:footnote w:type="continuationSeparator" w:id="0">
    <w:p w:rsidR="0096427A" w:rsidRDefault="0096427A" w:rsidP="00A2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D" w:rsidRPr="003D4466" w:rsidRDefault="00E95FCD"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FA6"/>
    <w:rsid w:val="0000018C"/>
    <w:rsid w:val="00003EDC"/>
    <w:rsid w:val="00005578"/>
    <w:rsid w:val="00007544"/>
    <w:rsid w:val="0000791A"/>
    <w:rsid w:val="000112F2"/>
    <w:rsid w:val="00015FA7"/>
    <w:rsid w:val="00017D99"/>
    <w:rsid w:val="00020E2F"/>
    <w:rsid w:val="00021599"/>
    <w:rsid w:val="00021F3E"/>
    <w:rsid w:val="000242F8"/>
    <w:rsid w:val="000257FB"/>
    <w:rsid w:val="000308A4"/>
    <w:rsid w:val="00031EC5"/>
    <w:rsid w:val="00031FD7"/>
    <w:rsid w:val="0003452D"/>
    <w:rsid w:val="00035134"/>
    <w:rsid w:val="000372D3"/>
    <w:rsid w:val="00040A11"/>
    <w:rsid w:val="00043966"/>
    <w:rsid w:val="000447C1"/>
    <w:rsid w:val="00044DDB"/>
    <w:rsid w:val="00046B63"/>
    <w:rsid w:val="00052DB3"/>
    <w:rsid w:val="000574DE"/>
    <w:rsid w:val="0006430A"/>
    <w:rsid w:val="00067BA0"/>
    <w:rsid w:val="00070D57"/>
    <w:rsid w:val="00071C9C"/>
    <w:rsid w:val="00073731"/>
    <w:rsid w:val="0007590A"/>
    <w:rsid w:val="00085942"/>
    <w:rsid w:val="00085EDA"/>
    <w:rsid w:val="000968D4"/>
    <w:rsid w:val="00096AE4"/>
    <w:rsid w:val="000A115E"/>
    <w:rsid w:val="000A1C0D"/>
    <w:rsid w:val="000B0DEB"/>
    <w:rsid w:val="000B20A0"/>
    <w:rsid w:val="000B4DA2"/>
    <w:rsid w:val="000B653E"/>
    <w:rsid w:val="000C4B06"/>
    <w:rsid w:val="000C4C68"/>
    <w:rsid w:val="000C7807"/>
    <w:rsid w:val="000D5949"/>
    <w:rsid w:val="000E35A2"/>
    <w:rsid w:val="000E4077"/>
    <w:rsid w:val="000E789A"/>
    <w:rsid w:val="000E7B5D"/>
    <w:rsid w:val="000E7EE9"/>
    <w:rsid w:val="000F0110"/>
    <w:rsid w:val="001002A6"/>
    <w:rsid w:val="00100504"/>
    <w:rsid w:val="00102250"/>
    <w:rsid w:val="00102251"/>
    <w:rsid w:val="001045CE"/>
    <w:rsid w:val="0010666C"/>
    <w:rsid w:val="0010706D"/>
    <w:rsid w:val="00111776"/>
    <w:rsid w:val="001121E7"/>
    <w:rsid w:val="00113B0E"/>
    <w:rsid w:val="00113E1C"/>
    <w:rsid w:val="001254F8"/>
    <w:rsid w:val="001302A7"/>
    <w:rsid w:val="00133395"/>
    <w:rsid w:val="00134C19"/>
    <w:rsid w:val="00142F1D"/>
    <w:rsid w:val="00143C18"/>
    <w:rsid w:val="00146283"/>
    <w:rsid w:val="001478B6"/>
    <w:rsid w:val="00152042"/>
    <w:rsid w:val="001556BF"/>
    <w:rsid w:val="00163641"/>
    <w:rsid w:val="00163A84"/>
    <w:rsid w:val="001717E7"/>
    <w:rsid w:val="001744CC"/>
    <w:rsid w:val="0018511D"/>
    <w:rsid w:val="00185537"/>
    <w:rsid w:val="00185738"/>
    <w:rsid w:val="00185ECD"/>
    <w:rsid w:val="00187B85"/>
    <w:rsid w:val="00193AC2"/>
    <w:rsid w:val="001977B2"/>
    <w:rsid w:val="001A2012"/>
    <w:rsid w:val="001B13F1"/>
    <w:rsid w:val="001B3057"/>
    <w:rsid w:val="001B5349"/>
    <w:rsid w:val="001B7AD7"/>
    <w:rsid w:val="001C2B66"/>
    <w:rsid w:val="001C310F"/>
    <w:rsid w:val="001C4A01"/>
    <w:rsid w:val="001C5120"/>
    <w:rsid w:val="001C5A5C"/>
    <w:rsid w:val="001C6BA7"/>
    <w:rsid w:val="001D1886"/>
    <w:rsid w:val="001D79D9"/>
    <w:rsid w:val="001E34FE"/>
    <w:rsid w:val="001E4A93"/>
    <w:rsid w:val="001E608D"/>
    <w:rsid w:val="001F479F"/>
    <w:rsid w:val="001F4EEB"/>
    <w:rsid w:val="001F5B8C"/>
    <w:rsid w:val="001F75B9"/>
    <w:rsid w:val="001F78E7"/>
    <w:rsid w:val="001F7BCB"/>
    <w:rsid w:val="00204ACB"/>
    <w:rsid w:val="00204FCE"/>
    <w:rsid w:val="002075E1"/>
    <w:rsid w:val="00211F61"/>
    <w:rsid w:val="00215F84"/>
    <w:rsid w:val="0021688B"/>
    <w:rsid w:val="00216E24"/>
    <w:rsid w:val="00217FA6"/>
    <w:rsid w:val="00223390"/>
    <w:rsid w:val="00227101"/>
    <w:rsid w:val="00233A0C"/>
    <w:rsid w:val="00240474"/>
    <w:rsid w:val="00240D9C"/>
    <w:rsid w:val="00242CCC"/>
    <w:rsid w:val="0025088E"/>
    <w:rsid w:val="00254DFB"/>
    <w:rsid w:val="00261C80"/>
    <w:rsid w:val="00266714"/>
    <w:rsid w:val="00272776"/>
    <w:rsid w:val="0027388D"/>
    <w:rsid w:val="00277D69"/>
    <w:rsid w:val="00282142"/>
    <w:rsid w:val="002851AF"/>
    <w:rsid w:val="00285F04"/>
    <w:rsid w:val="00287C7B"/>
    <w:rsid w:val="002924AC"/>
    <w:rsid w:val="00292BEB"/>
    <w:rsid w:val="002930E7"/>
    <w:rsid w:val="0029357A"/>
    <w:rsid w:val="002961A3"/>
    <w:rsid w:val="002A28C3"/>
    <w:rsid w:val="002A2CB6"/>
    <w:rsid w:val="002A3343"/>
    <w:rsid w:val="002B53A2"/>
    <w:rsid w:val="002B6BCF"/>
    <w:rsid w:val="002B704C"/>
    <w:rsid w:val="002C0271"/>
    <w:rsid w:val="002C0AAB"/>
    <w:rsid w:val="002C28A5"/>
    <w:rsid w:val="002C2C16"/>
    <w:rsid w:val="002C4915"/>
    <w:rsid w:val="002D0792"/>
    <w:rsid w:val="002D72E5"/>
    <w:rsid w:val="002E0B31"/>
    <w:rsid w:val="002E22D3"/>
    <w:rsid w:val="002E3D26"/>
    <w:rsid w:val="002E4171"/>
    <w:rsid w:val="002E54D9"/>
    <w:rsid w:val="002E574C"/>
    <w:rsid w:val="002E5E04"/>
    <w:rsid w:val="002E729C"/>
    <w:rsid w:val="002F3C2C"/>
    <w:rsid w:val="002F59B6"/>
    <w:rsid w:val="0030433F"/>
    <w:rsid w:val="003071C8"/>
    <w:rsid w:val="00307A62"/>
    <w:rsid w:val="00312607"/>
    <w:rsid w:val="0031650B"/>
    <w:rsid w:val="00316DB6"/>
    <w:rsid w:val="003257E5"/>
    <w:rsid w:val="0032619E"/>
    <w:rsid w:val="00326BA2"/>
    <w:rsid w:val="00327232"/>
    <w:rsid w:val="00330E02"/>
    <w:rsid w:val="00333409"/>
    <w:rsid w:val="00335AB4"/>
    <w:rsid w:val="0034367D"/>
    <w:rsid w:val="00344324"/>
    <w:rsid w:val="00347B01"/>
    <w:rsid w:val="00351E1A"/>
    <w:rsid w:val="00352EE0"/>
    <w:rsid w:val="00353BC0"/>
    <w:rsid w:val="003560D2"/>
    <w:rsid w:val="00357B7E"/>
    <w:rsid w:val="00361E7A"/>
    <w:rsid w:val="00363005"/>
    <w:rsid w:val="003634E1"/>
    <w:rsid w:val="003657CD"/>
    <w:rsid w:val="00372DD0"/>
    <w:rsid w:val="003734FD"/>
    <w:rsid w:val="00374025"/>
    <w:rsid w:val="00376A4D"/>
    <w:rsid w:val="00377BD6"/>
    <w:rsid w:val="00377D9F"/>
    <w:rsid w:val="00380515"/>
    <w:rsid w:val="00383236"/>
    <w:rsid w:val="00385415"/>
    <w:rsid w:val="00386DA5"/>
    <w:rsid w:val="00387D4C"/>
    <w:rsid w:val="00391435"/>
    <w:rsid w:val="00395C13"/>
    <w:rsid w:val="00396713"/>
    <w:rsid w:val="00397C50"/>
    <w:rsid w:val="003A026D"/>
    <w:rsid w:val="003A4EC4"/>
    <w:rsid w:val="003A7D42"/>
    <w:rsid w:val="003B3320"/>
    <w:rsid w:val="003B5945"/>
    <w:rsid w:val="003B64BD"/>
    <w:rsid w:val="003B7E04"/>
    <w:rsid w:val="003C3062"/>
    <w:rsid w:val="003D167D"/>
    <w:rsid w:val="003D260A"/>
    <w:rsid w:val="003D289E"/>
    <w:rsid w:val="003D4466"/>
    <w:rsid w:val="003D4BA8"/>
    <w:rsid w:val="003D6726"/>
    <w:rsid w:val="003D732C"/>
    <w:rsid w:val="003E0C0F"/>
    <w:rsid w:val="003E2C20"/>
    <w:rsid w:val="003E5CB1"/>
    <w:rsid w:val="003E7ED1"/>
    <w:rsid w:val="003F52B1"/>
    <w:rsid w:val="003F686E"/>
    <w:rsid w:val="003F6F2D"/>
    <w:rsid w:val="003F7461"/>
    <w:rsid w:val="00405086"/>
    <w:rsid w:val="00405E80"/>
    <w:rsid w:val="004102C4"/>
    <w:rsid w:val="00410B2C"/>
    <w:rsid w:val="00411F62"/>
    <w:rsid w:val="00420178"/>
    <w:rsid w:val="0042126C"/>
    <w:rsid w:val="00423307"/>
    <w:rsid w:val="00423514"/>
    <w:rsid w:val="00427F03"/>
    <w:rsid w:val="00430221"/>
    <w:rsid w:val="00430F9A"/>
    <w:rsid w:val="00433176"/>
    <w:rsid w:val="004351AF"/>
    <w:rsid w:val="004369D5"/>
    <w:rsid w:val="00437FB2"/>
    <w:rsid w:val="0044032D"/>
    <w:rsid w:val="00442240"/>
    <w:rsid w:val="00445334"/>
    <w:rsid w:val="0044789E"/>
    <w:rsid w:val="00451D09"/>
    <w:rsid w:val="00453438"/>
    <w:rsid w:val="0045343B"/>
    <w:rsid w:val="0045660F"/>
    <w:rsid w:val="004569D3"/>
    <w:rsid w:val="0045749F"/>
    <w:rsid w:val="00457AF9"/>
    <w:rsid w:val="00460623"/>
    <w:rsid w:val="00467E11"/>
    <w:rsid w:val="0047114E"/>
    <w:rsid w:val="00476622"/>
    <w:rsid w:val="00480713"/>
    <w:rsid w:val="00482A1F"/>
    <w:rsid w:val="00483148"/>
    <w:rsid w:val="00486030"/>
    <w:rsid w:val="00492970"/>
    <w:rsid w:val="004932FA"/>
    <w:rsid w:val="00495D32"/>
    <w:rsid w:val="004960E3"/>
    <w:rsid w:val="00497A32"/>
    <w:rsid w:val="00497E7E"/>
    <w:rsid w:val="004A0D68"/>
    <w:rsid w:val="004A2CE4"/>
    <w:rsid w:val="004A353D"/>
    <w:rsid w:val="004A5872"/>
    <w:rsid w:val="004A6FCF"/>
    <w:rsid w:val="004B41B6"/>
    <w:rsid w:val="004C2D50"/>
    <w:rsid w:val="004C3E2F"/>
    <w:rsid w:val="004C4B2D"/>
    <w:rsid w:val="004C5C54"/>
    <w:rsid w:val="004C6847"/>
    <w:rsid w:val="004D09F0"/>
    <w:rsid w:val="004D123F"/>
    <w:rsid w:val="004D187B"/>
    <w:rsid w:val="004D3C5A"/>
    <w:rsid w:val="004D432A"/>
    <w:rsid w:val="004D7E63"/>
    <w:rsid w:val="004E6DCA"/>
    <w:rsid w:val="004F0A80"/>
    <w:rsid w:val="004F1834"/>
    <w:rsid w:val="004F6976"/>
    <w:rsid w:val="004F6F29"/>
    <w:rsid w:val="004F771A"/>
    <w:rsid w:val="0050133A"/>
    <w:rsid w:val="00502EE5"/>
    <w:rsid w:val="00504411"/>
    <w:rsid w:val="005072AC"/>
    <w:rsid w:val="00510590"/>
    <w:rsid w:val="0051063D"/>
    <w:rsid w:val="00510865"/>
    <w:rsid w:val="0051732A"/>
    <w:rsid w:val="00520539"/>
    <w:rsid w:val="00521F89"/>
    <w:rsid w:val="00522EFF"/>
    <w:rsid w:val="005236CF"/>
    <w:rsid w:val="0052378B"/>
    <w:rsid w:val="005253E7"/>
    <w:rsid w:val="00530591"/>
    <w:rsid w:val="0054316D"/>
    <w:rsid w:val="00545451"/>
    <w:rsid w:val="00547740"/>
    <w:rsid w:val="0055027F"/>
    <w:rsid w:val="005503E8"/>
    <w:rsid w:val="0055157A"/>
    <w:rsid w:val="005526EC"/>
    <w:rsid w:val="0055355A"/>
    <w:rsid w:val="00553D6D"/>
    <w:rsid w:val="005548FA"/>
    <w:rsid w:val="00554A38"/>
    <w:rsid w:val="005576EC"/>
    <w:rsid w:val="00557D47"/>
    <w:rsid w:val="00564E2A"/>
    <w:rsid w:val="00567BFF"/>
    <w:rsid w:val="0058274A"/>
    <w:rsid w:val="0059427C"/>
    <w:rsid w:val="005A11FB"/>
    <w:rsid w:val="005A14C1"/>
    <w:rsid w:val="005A161A"/>
    <w:rsid w:val="005A19CB"/>
    <w:rsid w:val="005A7822"/>
    <w:rsid w:val="005B1043"/>
    <w:rsid w:val="005B1048"/>
    <w:rsid w:val="005B3EDF"/>
    <w:rsid w:val="005B420C"/>
    <w:rsid w:val="005B639F"/>
    <w:rsid w:val="005B7D3F"/>
    <w:rsid w:val="005C0990"/>
    <w:rsid w:val="005C1550"/>
    <w:rsid w:val="005C3514"/>
    <w:rsid w:val="005C36DF"/>
    <w:rsid w:val="005C6249"/>
    <w:rsid w:val="005C7345"/>
    <w:rsid w:val="005C77A4"/>
    <w:rsid w:val="005D07B6"/>
    <w:rsid w:val="005D6FAD"/>
    <w:rsid w:val="005E01A1"/>
    <w:rsid w:val="005E039C"/>
    <w:rsid w:val="005E1160"/>
    <w:rsid w:val="005E32B7"/>
    <w:rsid w:val="005E47B2"/>
    <w:rsid w:val="005F0317"/>
    <w:rsid w:val="005F7A73"/>
    <w:rsid w:val="0060092D"/>
    <w:rsid w:val="00603090"/>
    <w:rsid w:val="00604E3F"/>
    <w:rsid w:val="00605301"/>
    <w:rsid w:val="00607879"/>
    <w:rsid w:val="0061008D"/>
    <w:rsid w:val="006212FC"/>
    <w:rsid w:val="00621EFF"/>
    <w:rsid w:val="00622123"/>
    <w:rsid w:val="00630520"/>
    <w:rsid w:val="00631453"/>
    <w:rsid w:val="0063758F"/>
    <w:rsid w:val="006419E6"/>
    <w:rsid w:val="00642D08"/>
    <w:rsid w:val="006556BA"/>
    <w:rsid w:val="0066239F"/>
    <w:rsid w:val="00665091"/>
    <w:rsid w:val="00667796"/>
    <w:rsid w:val="00667E83"/>
    <w:rsid w:val="0067180B"/>
    <w:rsid w:val="006751A1"/>
    <w:rsid w:val="006760F0"/>
    <w:rsid w:val="00677A65"/>
    <w:rsid w:val="0068455D"/>
    <w:rsid w:val="00684B85"/>
    <w:rsid w:val="00696E6D"/>
    <w:rsid w:val="006974EB"/>
    <w:rsid w:val="006A3E5B"/>
    <w:rsid w:val="006A6A2B"/>
    <w:rsid w:val="006B1552"/>
    <w:rsid w:val="006C1426"/>
    <w:rsid w:val="006C252B"/>
    <w:rsid w:val="006C79A3"/>
    <w:rsid w:val="006D243B"/>
    <w:rsid w:val="006D4139"/>
    <w:rsid w:val="006D6161"/>
    <w:rsid w:val="006D63CC"/>
    <w:rsid w:val="006E07A6"/>
    <w:rsid w:val="006E173C"/>
    <w:rsid w:val="006E1AAB"/>
    <w:rsid w:val="006E690E"/>
    <w:rsid w:val="006E6F68"/>
    <w:rsid w:val="006F4670"/>
    <w:rsid w:val="006F49A9"/>
    <w:rsid w:val="00700EAD"/>
    <w:rsid w:val="00701607"/>
    <w:rsid w:val="00702FA6"/>
    <w:rsid w:val="00703F13"/>
    <w:rsid w:val="0070546A"/>
    <w:rsid w:val="00705FB2"/>
    <w:rsid w:val="007061FE"/>
    <w:rsid w:val="007072EE"/>
    <w:rsid w:val="0071086D"/>
    <w:rsid w:val="00713BF8"/>
    <w:rsid w:val="00716B2E"/>
    <w:rsid w:val="007207F3"/>
    <w:rsid w:val="00725E84"/>
    <w:rsid w:val="007265E9"/>
    <w:rsid w:val="007342AE"/>
    <w:rsid w:val="007349BF"/>
    <w:rsid w:val="00734DBF"/>
    <w:rsid w:val="00740791"/>
    <w:rsid w:val="007425A6"/>
    <w:rsid w:val="0074424F"/>
    <w:rsid w:val="00744826"/>
    <w:rsid w:val="0074514B"/>
    <w:rsid w:val="007455F5"/>
    <w:rsid w:val="00746701"/>
    <w:rsid w:val="0075040A"/>
    <w:rsid w:val="0075069F"/>
    <w:rsid w:val="00752ABA"/>
    <w:rsid w:val="0076386E"/>
    <w:rsid w:val="00764C71"/>
    <w:rsid w:val="00766C72"/>
    <w:rsid w:val="007701AE"/>
    <w:rsid w:val="00786DAB"/>
    <w:rsid w:val="00791F4C"/>
    <w:rsid w:val="00792469"/>
    <w:rsid w:val="007964B5"/>
    <w:rsid w:val="0079796D"/>
    <w:rsid w:val="007A18DD"/>
    <w:rsid w:val="007B070E"/>
    <w:rsid w:val="007B2BEA"/>
    <w:rsid w:val="007C3EE6"/>
    <w:rsid w:val="007C51E5"/>
    <w:rsid w:val="007C5C99"/>
    <w:rsid w:val="007D2C32"/>
    <w:rsid w:val="007D4A14"/>
    <w:rsid w:val="007D703F"/>
    <w:rsid w:val="007E4D6B"/>
    <w:rsid w:val="007F131E"/>
    <w:rsid w:val="007F506B"/>
    <w:rsid w:val="007F5197"/>
    <w:rsid w:val="008006C2"/>
    <w:rsid w:val="00802421"/>
    <w:rsid w:val="008025F4"/>
    <w:rsid w:val="008051ED"/>
    <w:rsid w:val="00807D02"/>
    <w:rsid w:val="00812F51"/>
    <w:rsid w:val="008143C5"/>
    <w:rsid w:val="00814480"/>
    <w:rsid w:val="00825AEE"/>
    <w:rsid w:val="008312A8"/>
    <w:rsid w:val="0083149C"/>
    <w:rsid w:val="00835FC4"/>
    <w:rsid w:val="008421DA"/>
    <w:rsid w:val="00845038"/>
    <w:rsid w:val="0085274B"/>
    <w:rsid w:val="00854FC8"/>
    <w:rsid w:val="00855E04"/>
    <w:rsid w:val="00861BA9"/>
    <w:rsid w:val="00864464"/>
    <w:rsid w:val="008707F4"/>
    <w:rsid w:val="00876B10"/>
    <w:rsid w:val="00885CE3"/>
    <w:rsid w:val="0088605B"/>
    <w:rsid w:val="00886D70"/>
    <w:rsid w:val="00895B31"/>
    <w:rsid w:val="008969BC"/>
    <w:rsid w:val="008973A1"/>
    <w:rsid w:val="00897C00"/>
    <w:rsid w:val="008A2788"/>
    <w:rsid w:val="008A5DDD"/>
    <w:rsid w:val="008B1EE2"/>
    <w:rsid w:val="008B26DE"/>
    <w:rsid w:val="008B3B1D"/>
    <w:rsid w:val="008B4083"/>
    <w:rsid w:val="008B4DB1"/>
    <w:rsid w:val="008B7995"/>
    <w:rsid w:val="008C3A49"/>
    <w:rsid w:val="008C5187"/>
    <w:rsid w:val="008D042D"/>
    <w:rsid w:val="008D40C2"/>
    <w:rsid w:val="008D7833"/>
    <w:rsid w:val="008D7FC7"/>
    <w:rsid w:val="008E17BE"/>
    <w:rsid w:val="008E272D"/>
    <w:rsid w:val="008E3940"/>
    <w:rsid w:val="008E39BB"/>
    <w:rsid w:val="008E777E"/>
    <w:rsid w:val="008F437B"/>
    <w:rsid w:val="008F56C5"/>
    <w:rsid w:val="009000A1"/>
    <w:rsid w:val="00900136"/>
    <w:rsid w:val="009009F8"/>
    <w:rsid w:val="009018D6"/>
    <w:rsid w:val="00903557"/>
    <w:rsid w:val="009073B1"/>
    <w:rsid w:val="00913B6C"/>
    <w:rsid w:val="00914170"/>
    <w:rsid w:val="00916214"/>
    <w:rsid w:val="00917DAF"/>
    <w:rsid w:val="00922CAA"/>
    <w:rsid w:val="009258D9"/>
    <w:rsid w:val="00933D90"/>
    <w:rsid w:val="00935798"/>
    <w:rsid w:val="00936EEE"/>
    <w:rsid w:val="00937412"/>
    <w:rsid w:val="009415A2"/>
    <w:rsid w:val="00942554"/>
    <w:rsid w:val="009449E5"/>
    <w:rsid w:val="00945EC3"/>
    <w:rsid w:val="00950513"/>
    <w:rsid w:val="00955395"/>
    <w:rsid w:val="00955B3F"/>
    <w:rsid w:val="0096427A"/>
    <w:rsid w:val="00967006"/>
    <w:rsid w:val="00967183"/>
    <w:rsid w:val="00972E8D"/>
    <w:rsid w:val="0098293E"/>
    <w:rsid w:val="00982D84"/>
    <w:rsid w:val="0098696E"/>
    <w:rsid w:val="00986F27"/>
    <w:rsid w:val="00992260"/>
    <w:rsid w:val="009951B4"/>
    <w:rsid w:val="009A4C14"/>
    <w:rsid w:val="009A5502"/>
    <w:rsid w:val="009A5809"/>
    <w:rsid w:val="009C047E"/>
    <w:rsid w:val="009C322C"/>
    <w:rsid w:val="009C5A56"/>
    <w:rsid w:val="009D32A9"/>
    <w:rsid w:val="009D5AA5"/>
    <w:rsid w:val="009D5CA3"/>
    <w:rsid w:val="009D5FD0"/>
    <w:rsid w:val="009E3BF6"/>
    <w:rsid w:val="009E3C53"/>
    <w:rsid w:val="009E5C2D"/>
    <w:rsid w:val="009F1E61"/>
    <w:rsid w:val="009F59E6"/>
    <w:rsid w:val="009F702F"/>
    <w:rsid w:val="009F7624"/>
    <w:rsid w:val="00A00C63"/>
    <w:rsid w:val="00A06147"/>
    <w:rsid w:val="00A13843"/>
    <w:rsid w:val="00A13C03"/>
    <w:rsid w:val="00A241E3"/>
    <w:rsid w:val="00A25666"/>
    <w:rsid w:val="00A25A0C"/>
    <w:rsid w:val="00A25E62"/>
    <w:rsid w:val="00A264B2"/>
    <w:rsid w:val="00A3339C"/>
    <w:rsid w:val="00A41347"/>
    <w:rsid w:val="00A44849"/>
    <w:rsid w:val="00A52179"/>
    <w:rsid w:val="00A53871"/>
    <w:rsid w:val="00A55583"/>
    <w:rsid w:val="00A5698A"/>
    <w:rsid w:val="00A6444E"/>
    <w:rsid w:val="00A70166"/>
    <w:rsid w:val="00A70F8E"/>
    <w:rsid w:val="00A7178F"/>
    <w:rsid w:val="00A77338"/>
    <w:rsid w:val="00A841FA"/>
    <w:rsid w:val="00A84301"/>
    <w:rsid w:val="00A94912"/>
    <w:rsid w:val="00A95AD5"/>
    <w:rsid w:val="00A97279"/>
    <w:rsid w:val="00AB1825"/>
    <w:rsid w:val="00AB2683"/>
    <w:rsid w:val="00AB27D5"/>
    <w:rsid w:val="00AB3736"/>
    <w:rsid w:val="00AC608F"/>
    <w:rsid w:val="00AC734C"/>
    <w:rsid w:val="00AC7578"/>
    <w:rsid w:val="00AD26D0"/>
    <w:rsid w:val="00AD6D6A"/>
    <w:rsid w:val="00AD71B1"/>
    <w:rsid w:val="00AD7541"/>
    <w:rsid w:val="00AD7AAB"/>
    <w:rsid w:val="00AE0DEA"/>
    <w:rsid w:val="00AE20BA"/>
    <w:rsid w:val="00AE4267"/>
    <w:rsid w:val="00AE44F6"/>
    <w:rsid w:val="00AE5F75"/>
    <w:rsid w:val="00AE68B1"/>
    <w:rsid w:val="00AE742D"/>
    <w:rsid w:val="00AF0DF9"/>
    <w:rsid w:val="00AF3A3C"/>
    <w:rsid w:val="00AF463F"/>
    <w:rsid w:val="00AF7F66"/>
    <w:rsid w:val="00B00845"/>
    <w:rsid w:val="00B03732"/>
    <w:rsid w:val="00B10121"/>
    <w:rsid w:val="00B13672"/>
    <w:rsid w:val="00B16454"/>
    <w:rsid w:val="00B167FB"/>
    <w:rsid w:val="00B23A76"/>
    <w:rsid w:val="00B2541E"/>
    <w:rsid w:val="00B33A47"/>
    <w:rsid w:val="00B354EC"/>
    <w:rsid w:val="00B40026"/>
    <w:rsid w:val="00B40D53"/>
    <w:rsid w:val="00B43D77"/>
    <w:rsid w:val="00B461F5"/>
    <w:rsid w:val="00B517B9"/>
    <w:rsid w:val="00B51C61"/>
    <w:rsid w:val="00B5712A"/>
    <w:rsid w:val="00B60C08"/>
    <w:rsid w:val="00B62B8D"/>
    <w:rsid w:val="00B7087C"/>
    <w:rsid w:val="00B7367C"/>
    <w:rsid w:val="00B7533B"/>
    <w:rsid w:val="00B76700"/>
    <w:rsid w:val="00B80380"/>
    <w:rsid w:val="00B87387"/>
    <w:rsid w:val="00B936E9"/>
    <w:rsid w:val="00B95C76"/>
    <w:rsid w:val="00B963BC"/>
    <w:rsid w:val="00B97114"/>
    <w:rsid w:val="00B97BA6"/>
    <w:rsid w:val="00BA2E74"/>
    <w:rsid w:val="00BB1E26"/>
    <w:rsid w:val="00BB2378"/>
    <w:rsid w:val="00BB42FD"/>
    <w:rsid w:val="00BB49CF"/>
    <w:rsid w:val="00BB710A"/>
    <w:rsid w:val="00BC050B"/>
    <w:rsid w:val="00BC09CD"/>
    <w:rsid w:val="00BC1D2F"/>
    <w:rsid w:val="00BC634A"/>
    <w:rsid w:val="00BD545A"/>
    <w:rsid w:val="00BD61FF"/>
    <w:rsid w:val="00BD6D39"/>
    <w:rsid w:val="00BD6FBB"/>
    <w:rsid w:val="00BE32D5"/>
    <w:rsid w:val="00BE6090"/>
    <w:rsid w:val="00BF1B71"/>
    <w:rsid w:val="00BF3C38"/>
    <w:rsid w:val="00BF6153"/>
    <w:rsid w:val="00C01BD7"/>
    <w:rsid w:val="00C025A5"/>
    <w:rsid w:val="00C0381B"/>
    <w:rsid w:val="00C04DE5"/>
    <w:rsid w:val="00C06437"/>
    <w:rsid w:val="00C11C65"/>
    <w:rsid w:val="00C13B3A"/>
    <w:rsid w:val="00C14961"/>
    <w:rsid w:val="00C15E9F"/>
    <w:rsid w:val="00C20980"/>
    <w:rsid w:val="00C2497C"/>
    <w:rsid w:val="00C24DF8"/>
    <w:rsid w:val="00C314D8"/>
    <w:rsid w:val="00C31886"/>
    <w:rsid w:val="00C34D1B"/>
    <w:rsid w:val="00C365B1"/>
    <w:rsid w:val="00C42B0B"/>
    <w:rsid w:val="00C46467"/>
    <w:rsid w:val="00C465E3"/>
    <w:rsid w:val="00C4742F"/>
    <w:rsid w:val="00C50977"/>
    <w:rsid w:val="00C509D9"/>
    <w:rsid w:val="00C535CC"/>
    <w:rsid w:val="00C57143"/>
    <w:rsid w:val="00C60D90"/>
    <w:rsid w:val="00C61F5A"/>
    <w:rsid w:val="00C7178F"/>
    <w:rsid w:val="00C7519B"/>
    <w:rsid w:val="00C75343"/>
    <w:rsid w:val="00C86ABD"/>
    <w:rsid w:val="00C91F36"/>
    <w:rsid w:val="00C92AD1"/>
    <w:rsid w:val="00C93353"/>
    <w:rsid w:val="00CA0045"/>
    <w:rsid w:val="00CA0753"/>
    <w:rsid w:val="00CA0AC2"/>
    <w:rsid w:val="00CA38AA"/>
    <w:rsid w:val="00CA543A"/>
    <w:rsid w:val="00CA5B5D"/>
    <w:rsid w:val="00CB1082"/>
    <w:rsid w:val="00CB2C09"/>
    <w:rsid w:val="00CB40DF"/>
    <w:rsid w:val="00CC06B7"/>
    <w:rsid w:val="00CC2C8C"/>
    <w:rsid w:val="00CC53E4"/>
    <w:rsid w:val="00CC623B"/>
    <w:rsid w:val="00CC7237"/>
    <w:rsid w:val="00CD047E"/>
    <w:rsid w:val="00CD1180"/>
    <w:rsid w:val="00CD1A6C"/>
    <w:rsid w:val="00CD7CDC"/>
    <w:rsid w:val="00CE0FD4"/>
    <w:rsid w:val="00CE4F4D"/>
    <w:rsid w:val="00CF7EB5"/>
    <w:rsid w:val="00D008ED"/>
    <w:rsid w:val="00D05331"/>
    <w:rsid w:val="00D073AE"/>
    <w:rsid w:val="00D129DE"/>
    <w:rsid w:val="00D13451"/>
    <w:rsid w:val="00D14B35"/>
    <w:rsid w:val="00D164CE"/>
    <w:rsid w:val="00D16F2D"/>
    <w:rsid w:val="00D20434"/>
    <w:rsid w:val="00D23373"/>
    <w:rsid w:val="00D23687"/>
    <w:rsid w:val="00D24F64"/>
    <w:rsid w:val="00D27A3F"/>
    <w:rsid w:val="00D3245F"/>
    <w:rsid w:val="00D332A8"/>
    <w:rsid w:val="00D40D64"/>
    <w:rsid w:val="00D4609B"/>
    <w:rsid w:val="00D4796A"/>
    <w:rsid w:val="00D550FC"/>
    <w:rsid w:val="00D5567D"/>
    <w:rsid w:val="00D5580B"/>
    <w:rsid w:val="00D64F27"/>
    <w:rsid w:val="00D65928"/>
    <w:rsid w:val="00D65BB3"/>
    <w:rsid w:val="00D70992"/>
    <w:rsid w:val="00D73656"/>
    <w:rsid w:val="00D75A8C"/>
    <w:rsid w:val="00D80147"/>
    <w:rsid w:val="00D84ADF"/>
    <w:rsid w:val="00D87C5F"/>
    <w:rsid w:val="00D91664"/>
    <w:rsid w:val="00DA092B"/>
    <w:rsid w:val="00DA12F6"/>
    <w:rsid w:val="00DA5795"/>
    <w:rsid w:val="00DB1381"/>
    <w:rsid w:val="00DB275E"/>
    <w:rsid w:val="00DB4BE9"/>
    <w:rsid w:val="00DC4745"/>
    <w:rsid w:val="00DC7442"/>
    <w:rsid w:val="00DD2B00"/>
    <w:rsid w:val="00DD7CCC"/>
    <w:rsid w:val="00DE40B9"/>
    <w:rsid w:val="00DE7A7E"/>
    <w:rsid w:val="00DF0D02"/>
    <w:rsid w:val="00DF4714"/>
    <w:rsid w:val="00DF6902"/>
    <w:rsid w:val="00E01541"/>
    <w:rsid w:val="00E06E43"/>
    <w:rsid w:val="00E17E6E"/>
    <w:rsid w:val="00E2225F"/>
    <w:rsid w:val="00E26386"/>
    <w:rsid w:val="00E305A7"/>
    <w:rsid w:val="00E30A88"/>
    <w:rsid w:val="00E4310A"/>
    <w:rsid w:val="00E44D21"/>
    <w:rsid w:val="00E44F9D"/>
    <w:rsid w:val="00E579C2"/>
    <w:rsid w:val="00E62C2D"/>
    <w:rsid w:val="00E65DD7"/>
    <w:rsid w:val="00E703E6"/>
    <w:rsid w:val="00E73165"/>
    <w:rsid w:val="00E75124"/>
    <w:rsid w:val="00E75687"/>
    <w:rsid w:val="00E80E91"/>
    <w:rsid w:val="00E8141F"/>
    <w:rsid w:val="00E8274D"/>
    <w:rsid w:val="00E83644"/>
    <w:rsid w:val="00E873A1"/>
    <w:rsid w:val="00E9197C"/>
    <w:rsid w:val="00E95729"/>
    <w:rsid w:val="00E95FCD"/>
    <w:rsid w:val="00EA0FA5"/>
    <w:rsid w:val="00EB15C6"/>
    <w:rsid w:val="00EB31C4"/>
    <w:rsid w:val="00EB5BCC"/>
    <w:rsid w:val="00EB72D3"/>
    <w:rsid w:val="00EB7B01"/>
    <w:rsid w:val="00EC1456"/>
    <w:rsid w:val="00EC14C1"/>
    <w:rsid w:val="00EC59F4"/>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4C8A"/>
    <w:rsid w:val="00EF5947"/>
    <w:rsid w:val="00F058BA"/>
    <w:rsid w:val="00F06FE9"/>
    <w:rsid w:val="00F115B3"/>
    <w:rsid w:val="00F12609"/>
    <w:rsid w:val="00F13205"/>
    <w:rsid w:val="00F13B55"/>
    <w:rsid w:val="00F15259"/>
    <w:rsid w:val="00F2036D"/>
    <w:rsid w:val="00F229E9"/>
    <w:rsid w:val="00F23A45"/>
    <w:rsid w:val="00F24761"/>
    <w:rsid w:val="00F24EBF"/>
    <w:rsid w:val="00F32CEA"/>
    <w:rsid w:val="00F36368"/>
    <w:rsid w:val="00F36B85"/>
    <w:rsid w:val="00F377F7"/>
    <w:rsid w:val="00F40F66"/>
    <w:rsid w:val="00F42E9E"/>
    <w:rsid w:val="00F44140"/>
    <w:rsid w:val="00F44D3F"/>
    <w:rsid w:val="00F457B5"/>
    <w:rsid w:val="00F4591C"/>
    <w:rsid w:val="00F53E77"/>
    <w:rsid w:val="00F55958"/>
    <w:rsid w:val="00F569D0"/>
    <w:rsid w:val="00F60638"/>
    <w:rsid w:val="00F61651"/>
    <w:rsid w:val="00F636A0"/>
    <w:rsid w:val="00F65C52"/>
    <w:rsid w:val="00F71CB6"/>
    <w:rsid w:val="00F746F2"/>
    <w:rsid w:val="00F77FAF"/>
    <w:rsid w:val="00F82738"/>
    <w:rsid w:val="00F837C8"/>
    <w:rsid w:val="00F8427F"/>
    <w:rsid w:val="00F94E9B"/>
    <w:rsid w:val="00F9557F"/>
    <w:rsid w:val="00F96956"/>
    <w:rsid w:val="00FA2D1A"/>
    <w:rsid w:val="00FA3C51"/>
    <w:rsid w:val="00FA4267"/>
    <w:rsid w:val="00FB0270"/>
    <w:rsid w:val="00FB03C6"/>
    <w:rsid w:val="00FB203C"/>
    <w:rsid w:val="00FB24BA"/>
    <w:rsid w:val="00FB38D4"/>
    <w:rsid w:val="00FB7924"/>
    <w:rsid w:val="00FC0F3B"/>
    <w:rsid w:val="00FC11EF"/>
    <w:rsid w:val="00FC3A9F"/>
    <w:rsid w:val="00FC5AF5"/>
    <w:rsid w:val="00FE4111"/>
    <w:rsid w:val="00FE4C9F"/>
    <w:rsid w:val="00FE5762"/>
    <w:rsid w:val="00FE6034"/>
    <w:rsid w:val="00FF0CFE"/>
    <w:rsid w:val="00FF1070"/>
    <w:rsid w:val="00FF4B12"/>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C4F8BE0-771D-47C2-93FC-CFDB7989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qFormat/>
    <w:rsid w:val="00005578"/>
    <w:pPr>
      <w:jc w:val="center"/>
    </w:pPr>
    <w:rPr>
      <w:sz w:val="28"/>
      <w:szCs w:val="28"/>
    </w:rPr>
  </w:style>
  <w:style w:type="character" w:customStyle="1" w:styleId="af5">
    <w:name w:val="Название Знак"/>
    <w:link w:val="af4"/>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BB710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BB710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BB710A"/>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BB710A"/>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BB710A"/>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CharCharCharChar">
    <w:name w:val="Char Char Char Char"/>
    <w:basedOn w:val="a"/>
    <w:next w:val="a"/>
    <w:semiHidden/>
    <w:rsid w:val="00B95C76"/>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98">
      <w:bodyDiv w:val="1"/>
      <w:marLeft w:val="0"/>
      <w:marRight w:val="0"/>
      <w:marTop w:val="0"/>
      <w:marBottom w:val="0"/>
      <w:divBdr>
        <w:top w:val="none" w:sz="0" w:space="0" w:color="auto"/>
        <w:left w:val="none" w:sz="0" w:space="0" w:color="auto"/>
        <w:bottom w:val="none" w:sz="0" w:space="0" w:color="auto"/>
        <w:right w:val="none" w:sz="0" w:space="0" w:color="auto"/>
      </w:divBdr>
    </w:div>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30111356">
      <w:bodyDiv w:val="1"/>
      <w:marLeft w:val="0"/>
      <w:marRight w:val="0"/>
      <w:marTop w:val="0"/>
      <w:marBottom w:val="0"/>
      <w:divBdr>
        <w:top w:val="none" w:sz="0" w:space="0" w:color="auto"/>
        <w:left w:val="none" w:sz="0" w:space="0" w:color="auto"/>
        <w:bottom w:val="none" w:sz="0" w:space="0" w:color="auto"/>
        <w:right w:val="none" w:sz="0" w:space="0" w:color="auto"/>
      </w:divBdr>
    </w:div>
    <w:div w:id="35276830">
      <w:bodyDiv w:val="1"/>
      <w:marLeft w:val="0"/>
      <w:marRight w:val="0"/>
      <w:marTop w:val="0"/>
      <w:marBottom w:val="0"/>
      <w:divBdr>
        <w:top w:val="none" w:sz="0" w:space="0" w:color="auto"/>
        <w:left w:val="none" w:sz="0" w:space="0" w:color="auto"/>
        <w:bottom w:val="none" w:sz="0" w:space="0" w:color="auto"/>
        <w:right w:val="none" w:sz="0" w:space="0" w:color="auto"/>
      </w:divBdr>
    </w:div>
    <w:div w:id="114715367">
      <w:bodyDiv w:val="1"/>
      <w:marLeft w:val="0"/>
      <w:marRight w:val="0"/>
      <w:marTop w:val="0"/>
      <w:marBottom w:val="0"/>
      <w:divBdr>
        <w:top w:val="none" w:sz="0" w:space="0" w:color="auto"/>
        <w:left w:val="none" w:sz="0" w:space="0" w:color="auto"/>
        <w:bottom w:val="none" w:sz="0" w:space="0" w:color="auto"/>
        <w:right w:val="none" w:sz="0" w:space="0" w:color="auto"/>
      </w:divBdr>
    </w:div>
    <w:div w:id="195774012">
      <w:bodyDiv w:val="1"/>
      <w:marLeft w:val="0"/>
      <w:marRight w:val="0"/>
      <w:marTop w:val="0"/>
      <w:marBottom w:val="0"/>
      <w:divBdr>
        <w:top w:val="none" w:sz="0" w:space="0" w:color="auto"/>
        <w:left w:val="none" w:sz="0" w:space="0" w:color="auto"/>
        <w:bottom w:val="none" w:sz="0" w:space="0" w:color="auto"/>
        <w:right w:val="none" w:sz="0" w:space="0" w:color="auto"/>
      </w:divBdr>
    </w:div>
    <w:div w:id="202716647">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323162980">
      <w:bodyDiv w:val="1"/>
      <w:marLeft w:val="0"/>
      <w:marRight w:val="0"/>
      <w:marTop w:val="0"/>
      <w:marBottom w:val="0"/>
      <w:divBdr>
        <w:top w:val="none" w:sz="0" w:space="0" w:color="auto"/>
        <w:left w:val="none" w:sz="0" w:space="0" w:color="auto"/>
        <w:bottom w:val="none" w:sz="0" w:space="0" w:color="auto"/>
        <w:right w:val="none" w:sz="0" w:space="0" w:color="auto"/>
      </w:divBdr>
    </w:div>
    <w:div w:id="352347290">
      <w:bodyDiv w:val="1"/>
      <w:marLeft w:val="0"/>
      <w:marRight w:val="0"/>
      <w:marTop w:val="0"/>
      <w:marBottom w:val="0"/>
      <w:divBdr>
        <w:top w:val="none" w:sz="0" w:space="0" w:color="auto"/>
        <w:left w:val="none" w:sz="0" w:space="0" w:color="auto"/>
        <w:bottom w:val="none" w:sz="0" w:space="0" w:color="auto"/>
        <w:right w:val="none" w:sz="0" w:space="0" w:color="auto"/>
      </w:divBdr>
    </w:div>
    <w:div w:id="375400180">
      <w:bodyDiv w:val="1"/>
      <w:marLeft w:val="0"/>
      <w:marRight w:val="0"/>
      <w:marTop w:val="0"/>
      <w:marBottom w:val="0"/>
      <w:divBdr>
        <w:top w:val="none" w:sz="0" w:space="0" w:color="auto"/>
        <w:left w:val="none" w:sz="0" w:space="0" w:color="auto"/>
        <w:bottom w:val="none" w:sz="0" w:space="0" w:color="auto"/>
        <w:right w:val="none" w:sz="0" w:space="0" w:color="auto"/>
      </w:divBdr>
    </w:div>
    <w:div w:id="391849951">
      <w:bodyDiv w:val="1"/>
      <w:marLeft w:val="0"/>
      <w:marRight w:val="0"/>
      <w:marTop w:val="0"/>
      <w:marBottom w:val="0"/>
      <w:divBdr>
        <w:top w:val="none" w:sz="0" w:space="0" w:color="auto"/>
        <w:left w:val="none" w:sz="0" w:space="0" w:color="auto"/>
        <w:bottom w:val="none" w:sz="0" w:space="0" w:color="auto"/>
        <w:right w:val="none" w:sz="0" w:space="0" w:color="auto"/>
      </w:divBdr>
    </w:div>
    <w:div w:id="445394626">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57526370">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585529721">
      <w:bodyDiv w:val="1"/>
      <w:marLeft w:val="0"/>
      <w:marRight w:val="0"/>
      <w:marTop w:val="0"/>
      <w:marBottom w:val="0"/>
      <w:divBdr>
        <w:top w:val="none" w:sz="0" w:space="0" w:color="auto"/>
        <w:left w:val="none" w:sz="0" w:space="0" w:color="auto"/>
        <w:bottom w:val="none" w:sz="0" w:space="0" w:color="auto"/>
        <w:right w:val="none" w:sz="0" w:space="0" w:color="auto"/>
      </w:divBdr>
    </w:div>
    <w:div w:id="602151086">
      <w:bodyDiv w:val="1"/>
      <w:marLeft w:val="0"/>
      <w:marRight w:val="0"/>
      <w:marTop w:val="0"/>
      <w:marBottom w:val="0"/>
      <w:divBdr>
        <w:top w:val="none" w:sz="0" w:space="0" w:color="auto"/>
        <w:left w:val="none" w:sz="0" w:space="0" w:color="auto"/>
        <w:bottom w:val="none" w:sz="0" w:space="0" w:color="auto"/>
        <w:right w:val="none" w:sz="0" w:space="0" w:color="auto"/>
      </w:divBdr>
    </w:div>
    <w:div w:id="618488717">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32441360">
      <w:bodyDiv w:val="1"/>
      <w:marLeft w:val="0"/>
      <w:marRight w:val="0"/>
      <w:marTop w:val="0"/>
      <w:marBottom w:val="0"/>
      <w:divBdr>
        <w:top w:val="none" w:sz="0" w:space="0" w:color="auto"/>
        <w:left w:val="none" w:sz="0" w:space="0" w:color="auto"/>
        <w:bottom w:val="none" w:sz="0" w:space="0" w:color="auto"/>
        <w:right w:val="none" w:sz="0" w:space="0" w:color="auto"/>
      </w:divBdr>
    </w:div>
    <w:div w:id="642588584">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6808322">
      <w:bodyDiv w:val="1"/>
      <w:marLeft w:val="0"/>
      <w:marRight w:val="0"/>
      <w:marTop w:val="0"/>
      <w:marBottom w:val="0"/>
      <w:divBdr>
        <w:top w:val="none" w:sz="0" w:space="0" w:color="auto"/>
        <w:left w:val="none" w:sz="0" w:space="0" w:color="auto"/>
        <w:bottom w:val="none" w:sz="0" w:space="0" w:color="auto"/>
        <w:right w:val="none" w:sz="0" w:space="0" w:color="auto"/>
      </w:divBdr>
    </w:div>
    <w:div w:id="684479779">
      <w:bodyDiv w:val="1"/>
      <w:marLeft w:val="0"/>
      <w:marRight w:val="0"/>
      <w:marTop w:val="0"/>
      <w:marBottom w:val="0"/>
      <w:divBdr>
        <w:top w:val="none" w:sz="0" w:space="0" w:color="auto"/>
        <w:left w:val="none" w:sz="0" w:space="0" w:color="auto"/>
        <w:bottom w:val="none" w:sz="0" w:space="0" w:color="auto"/>
        <w:right w:val="none" w:sz="0" w:space="0" w:color="auto"/>
      </w:divBdr>
    </w:div>
    <w:div w:id="727844592">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90434120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969096185">
      <w:bodyDiv w:val="1"/>
      <w:marLeft w:val="0"/>
      <w:marRight w:val="0"/>
      <w:marTop w:val="0"/>
      <w:marBottom w:val="0"/>
      <w:divBdr>
        <w:top w:val="none" w:sz="0" w:space="0" w:color="auto"/>
        <w:left w:val="none" w:sz="0" w:space="0" w:color="auto"/>
        <w:bottom w:val="none" w:sz="0" w:space="0" w:color="auto"/>
        <w:right w:val="none" w:sz="0" w:space="0" w:color="auto"/>
      </w:divBdr>
    </w:div>
    <w:div w:id="1058936511">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5445287">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53833388">
      <w:bodyDiv w:val="1"/>
      <w:marLeft w:val="0"/>
      <w:marRight w:val="0"/>
      <w:marTop w:val="0"/>
      <w:marBottom w:val="0"/>
      <w:divBdr>
        <w:top w:val="none" w:sz="0" w:space="0" w:color="auto"/>
        <w:left w:val="none" w:sz="0" w:space="0" w:color="auto"/>
        <w:bottom w:val="none" w:sz="0" w:space="0" w:color="auto"/>
        <w:right w:val="none" w:sz="0" w:space="0" w:color="auto"/>
      </w:divBdr>
    </w:div>
    <w:div w:id="1158763010">
      <w:bodyDiv w:val="1"/>
      <w:marLeft w:val="0"/>
      <w:marRight w:val="0"/>
      <w:marTop w:val="0"/>
      <w:marBottom w:val="0"/>
      <w:divBdr>
        <w:top w:val="none" w:sz="0" w:space="0" w:color="auto"/>
        <w:left w:val="none" w:sz="0" w:space="0" w:color="auto"/>
        <w:bottom w:val="none" w:sz="0" w:space="0" w:color="auto"/>
        <w:right w:val="none" w:sz="0" w:space="0" w:color="auto"/>
      </w:divBdr>
    </w:div>
    <w:div w:id="1197812789">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47376339">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50389353">
      <w:bodyDiv w:val="1"/>
      <w:marLeft w:val="0"/>
      <w:marRight w:val="0"/>
      <w:marTop w:val="0"/>
      <w:marBottom w:val="0"/>
      <w:divBdr>
        <w:top w:val="none" w:sz="0" w:space="0" w:color="auto"/>
        <w:left w:val="none" w:sz="0" w:space="0" w:color="auto"/>
        <w:bottom w:val="none" w:sz="0" w:space="0" w:color="auto"/>
        <w:right w:val="none" w:sz="0" w:space="0" w:color="auto"/>
      </w:divBdr>
    </w:div>
    <w:div w:id="1332221730">
      <w:bodyDiv w:val="1"/>
      <w:marLeft w:val="0"/>
      <w:marRight w:val="0"/>
      <w:marTop w:val="0"/>
      <w:marBottom w:val="0"/>
      <w:divBdr>
        <w:top w:val="none" w:sz="0" w:space="0" w:color="auto"/>
        <w:left w:val="none" w:sz="0" w:space="0" w:color="auto"/>
        <w:bottom w:val="none" w:sz="0" w:space="0" w:color="auto"/>
        <w:right w:val="none" w:sz="0" w:space="0" w:color="auto"/>
      </w:divBdr>
    </w:div>
    <w:div w:id="133715304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390493986">
      <w:bodyDiv w:val="1"/>
      <w:marLeft w:val="0"/>
      <w:marRight w:val="0"/>
      <w:marTop w:val="0"/>
      <w:marBottom w:val="0"/>
      <w:divBdr>
        <w:top w:val="none" w:sz="0" w:space="0" w:color="auto"/>
        <w:left w:val="none" w:sz="0" w:space="0" w:color="auto"/>
        <w:bottom w:val="none" w:sz="0" w:space="0" w:color="auto"/>
        <w:right w:val="none" w:sz="0" w:space="0" w:color="auto"/>
      </w:divBdr>
    </w:div>
    <w:div w:id="1399790033">
      <w:bodyDiv w:val="1"/>
      <w:marLeft w:val="0"/>
      <w:marRight w:val="0"/>
      <w:marTop w:val="0"/>
      <w:marBottom w:val="0"/>
      <w:divBdr>
        <w:top w:val="none" w:sz="0" w:space="0" w:color="auto"/>
        <w:left w:val="none" w:sz="0" w:space="0" w:color="auto"/>
        <w:bottom w:val="none" w:sz="0" w:space="0" w:color="auto"/>
        <w:right w:val="none" w:sz="0" w:space="0" w:color="auto"/>
      </w:divBdr>
    </w:div>
    <w:div w:id="1425110226">
      <w:bodyDiv w:val="1"/>
      <w:marLeft w:val="0"/>
      <w:marRight w:val="0"/>
      <w:marTop w:val="0"/>
      <w:marBottom w:val="0"/>
      <w:divBdr>
        <w:top w:val="none" w:sz="0" w:space="0" w:color="auto"/>
        <w:left w:val="none" w:sz="0" w:space="0" w:color="auto"/>
        <w:bottom w:val="none" w:sz="0" w:space="0" w:color="auto"/>
        <w:right w:val="none" w:sz="0" w:space="0" w:color="auto"/>
      </w:divBdr>
    </w:div>
    <w:div w:id="1617717234">
      <w:bodyDiv w:val="1"/>
      <w:marLeft w:val="0"/>
      <w:marRight w:val="0"/>
      <w:marTop w:val="0"/>
      <w:marBottom w:val="0"/>
      <w:divBdr>
        <w:top w:val="none" w:sz="0" w:space="0" w:color="auto"/>
        <w:left w:val="none" w:sz="0" w:space="0" w:color="auto"/>
        <w:bottom w:val="none" w:sz="0" w:space="0" w:color="auto"/>
        <w:right w:val="none" w:sz="0" w:space="0" w:color="auto"/>
      </w:divBdr>
    </w:div>
    <w:div w:id="1622684555">
      <w:bodyDiv w:val="1"/>
      <w:marLeft w:val="0"/>
      <w:marRight w:val="0"/>
      <w:marTop w:val="0"/>
      <w:marBottom w:val="0"/>
      <w:divBdr>
        <w:top w:val="none" w:sz="0" w:space="0" w:color="auto"/>
        <w:left w:val="none" w:sz="0" w:space="0" w:color="auto"/>
        <w:bottom w:val="none" w:sz="0" w:space="0" w:color="auto"/>
        <w:right w:val="none" w:sz="0" w:space="0" w:color="auto"/>
      </w:divBdr>
    </w:div>
    <w:div w:id="1705668905">
      <w:bodyDiv w:val="1"/>
      <w:marLeft w:val="0"/>
      <w:marRight w:val="0"/>
      <w:marTop w:val="0"/>
      <w:marBottom w:val="0"/>
      <w:divBdr>
        <w:top w:val="none" w:sz="0" w:space="0" w:color="auto"/>
        <w:left w:val="none" w:sz="0" w:space="0" w:color="auto"/>
        <w:bottom w:val="none" w:sz="0" w:space="0" w:color="auto"/>
        <w:right w:val="none" w:sz="0" w:space="0" w:color="auto"/>
      </w:divBdr>
    </w:div>
    <w:div w:id="1717075874">
      <w:bodyDiv w:val="1"/>
      <w:marLeft w:val="0"/>
      <w:marRight w:val="0"/>
      <w:marTop w:val="0"/>
      <w:marBottom w:val="0"/>
      <w:divBdr>
        <w:top w:val="none" w:sz="0" w:space="0" w:color="auto"/>
        <w:left w:val="none" w:sz="0" w:space="0" w:color="auto"/>
        <w:bottom w:val="none" w:sz="0" w:space="0" w:color="auto"/>
        <w:right w:val="none" w:sz="0" w:space="0" w:color="auto"/>
      </w:divBdr>
    </w:div>
    <w:div w:id="17188962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745177670">
      <w:bodyDiv w:val="1"/>
      <w:marLeft w:val="0"/>
      <w:marRight w:val="0"/>
      <w:marTop w:val="0"/>
      <w:marBottom w:val="0"/>
      <w:divBdr>
        <w:top w:val="none" w:sz="0" w:space="0" w:color="auto"/>
        <w:left w:val="none" w:sz="0" w:space="0" w:color="auto"/>
        <w:bottom w:val="none" w:sz="0" w:space="0" w:color="auto"/>
        <w:right w:val="none" w:sz="0" w:space="0" w:color="auto"/>
      </w:divBdr>
    </w:div>
    <w:div w:id="1809471621">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60000878">
      <w:bodyDiv w:val="1"/>
      <w:marLeft w:val="0"/>
      <w:marRight w:val="0"/>
      <w:marTop w:val="0"/>
      <w:marBottom w:val="0"/>
      <w:divBdr>
        <w:top w:val="none" w:sz="0" w:space="0" w:color="auto"/>
        <w:left w:val="none" w:sz="0" w:space="0" w:color="auto"/>
        <w:bottom w:val="none" w:sz="0" w:space="0" w:color="auto"/>
        <w:right w:val="none" w:sz="0" w:space="0" w:color="auto"/>
      </w:divBdr>
    </w:div>
    <w:div w:id="1914312895">
      <w:bodyDiv w:val="1"/>
      <w:marLeft w:val="0"/>
      <w:marRight w:val="0"/>
      <w:marTop w:val="0"/>
      <w:marBottom w:val="0"/>
      <w:divBdr>
        <w:top w:val="none" w:sz="0" w:space="0" w:color="auto"/>
        <w:left w:val="none" w:sz="0" w:space="0" w:color="auto"/>
        <w:bottom w:val="none" w:sz="0" w:space="0" w:color="auto"/>
        <w:right w:val="none" w:sz="0" w:space="0" w:color="auto"/>
      </w:divBdr>
    </w:div>
    <w:div w:id="1939438939">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1948345526">
      <w:bodyDiv w:val="1"/>
      <w:marLeft w:val="0"/>
      <w:marRight w:val="0"/>
      <w:marTop w:val="0"/>
      <w:marBottom w:val="0"/>
      <w:divBdr>
        <w:top w:val="none" w:sz="0" w:space="0" w:color="auto"/>
        <w:left w:val="none" w:sz="0" w:space="0" w:color="auto"/>
        <w:bottom w:val="none" w:sz="0" w:space="0" w:color="auto"/>
        <w:right w:val="none" w:sz="0" w:space="0" w:color="auto"/>
      </w:divBdr>
    </w:div>
    <w:div w:id="1992755527">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2350720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A735-9B3E-4CBC-B58E-C5C083B6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6051</TotalTime>
  <Pages>1</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1</cp:lastModifiedBy>
  <cp:revision>254</cp:revision>
  <cp:lastPrinted>2024-04-01T06:19:00Z</cp:lastPrinted>
  <dcterms:created xsi:type="dcterms:W3CDTF">2014-04-18T12:11:00Z</dcterms:created>
  <dcterms:modified xsi:type="dcterms:W3CDTF">2024-04-19T11:08:00Z</dcterms:modified>
</cp:coreProperties>
</file>