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4" w:rsidRPr="00C87B7F" w:rsidRDefault="0056433C" w:rsidP="004108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2EB0D3" wp14:editId="054280FF">
            <wp:simplePos x="0" y="0"/>
            <wp:positionH relativeFrom="page">
              <wp:posOffset>3405505</wp:posOffset>
            </wp:positionH>
            <wp:positionV relativeFrom="paragraph">
              <wp:posOffset>-65405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11" name="Рисунок 1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995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08C4" w:rsidRDefault="004108C4" w:rsidP="004108C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3C" w:rsidRPr="00147002" w:rsidRDefault="0056433C" w:rsidP="004108C4">
      <w:pPr>
        <w:suppressAutoHyphens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108C4" w:rsidRPr="00147002" w:rsidRDefault="004108C4" w:rsidP="00410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8637943"/>
      <w:r>
        <w:rPr>
          <w:rFonts w:ascii="Times New Roman" w:hAnsi="Times New Roman" w:cs="Times New Roman"/>
          <w:b/>
          <w:sz w:val="28"/>
          <w:szCs w:val="28"/>
        </w:rPr>
        <w:t>АДМИНИСТРАЦИЯ ПИОНЕРСКОГО</w:t>
      </w:r>
      <w:r w:rsidRPr="001470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08C4" w:rsidRPr="00147002" w:rsidRDefault="004108C4" w:rsidP="00410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02">
        <w:rPr>
          <w:rFonts w:ascii="Times New Roman" w:hAnsi="Times New Roman" w:cs="Times New Roman"/>
          <w:b/>
          <w:sz w:val="28"/>
          <w:szCs w:val="28"/>
        </w:rPr>
        <w:t>СМОЛЕН</w:t>
      </w:r>
      <w:r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</w:p>
    <w:p w:rsidR="004108C4" w:rsidRPr="00147002" w:rsidRDefault="004108C4" w:rsidP="0041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147002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</w:t>
      </w:r>
      <w:bookmarkEnd w:id="0"/>
    </w:p>
    <w:p w:rsidR="00C87B7F" w:rsidRPr="0056433C" w:rsidRDefault="004108C4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564F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</w:t>
      </w: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  <w:r w:rsidR="00C87B7F"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433C"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9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</w:p>
    <w:p w:rsidR="0056433C" w:rsidRPr="0056433C" w:rsidRDefault="00C87B7F" w:rsidP="0056433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sz w:val="28"/>
          <w:szCs w:val="28"/>
          <w:lang w:eastAsia="ru-RU"/>
        </w:rPr>
        <w:t> </w:t>
      </w:r>
      <w:r w:rsidRPr="0056433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Программы </w:t>
      </w:r>
    </w:p>
    <w:p w:rsidR="0056433C" w:rsidRPr="0056433C" w:rsidRDefault="00C87B7F" w:rsidP="0056433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>профилактики рисков причинения вреда</w:t>
      </w:r>
    </w:p>
    <w:p w:rsidR="0056433C" w:rsidRPr="0056433C" w:rsidRDefault="00C87B7F" w:rsidP="0056433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>(ущерба) охраняемым законом ценностям</w:t>
      </w:r>
    </w:p>
    <w:p w:rsidR="0056433C" w:rsidRPr="0056433C" w:rsidRDefault="00C87B7F" w:rsidP="0056433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proofErr w:type="gramStart"/>
      <w:r w:rsidRPr="0056433C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87B7F" w:rsidRPr="0056433C" w:rsidRDefault="00C87B7F" w:rsidP="0056433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>контроля в сфере благоустройства на 2024 год</w:t>
      </w:r>
    </w:p>
    <w:p w:rsid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 июня 2021 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Пионерского  сельского поселения Смоленского района, Администрация Пионерского сельского поселения</w:t>
      </w:r>
      <w:proofErr w:type="gramEnd"/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6433C" w:rsidRPr="0056433C" w:rsidRDefault="00C87B7F" w:rsidP="005643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> 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согласно приложению.</w:t>
      </w:r>
    </w:p>
    <w:p w:rsidR="00C87B7F" w:rsidRPr="0056433C" w:rsidRDefault="00C87B7F" w:rsidP="005643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6433C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6433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настоящий проект на официальном сайте Администрации Пионерского сельского поселения Смоленского района в </w:t>
      </w:r>
      <w:bookmarkStart w:id="1" w:name="_Hlk147929249"/>
      <w:r w:rsidRPr="0056433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</w:t>
      </w:r>
      <w:bookmarkEnd w:id="1"/>
      <w:r w:rsidRPr="0056433C">
        <w:rPr>
          <w:rFonts w:ascii="Times New Roman" w:hAnsi="Times New Roman" w:cs="Times New Roman"/>
          <w:sz w:val="28"/>
          <w:szCs w:val="28"/>
          <w:lang w:eastAsia="ru-RU"/>
        </w:rPr>
        <w:t>«Интернет».</w:t>
      </w:r>
    </w:p>
    <w:p w:rsidR="00C87B7F" w:rsidRPr="0056433C" w:rsidRDefault="00C87B7F" w:rsidP="005643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6433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433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87B7F" w:rsidRPr="0056433C" w:rsidRDefault="00C87B7F" w:rsidP="005643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в силу с 1 января 2024 года, но не ранее дня его официального опубликования.</w:t>
      </w:r>
    </w:p>
    <w:p w:rsidR="0056433C" w:rsidRDefault="0056433C" w:rsidP="005643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B7F" w:rsidRPr="0056433C" w:rsidRDefault="00C87B7F" w:rsidP="0056433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87B7F" w:rsidRPr="0056433C" w:rsidRDefault="00C87B7F" w:rsidP="005643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>Пионерского сельского поселения</w:t>
      </w:r>
    </w:p>
    <w:p w:rsidR="00C87B7F" w:rsidRPr="0056433C" w:rsidRDefault="00C87B7F" w:rsidP="005643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                                   </w:t>
      </w:r>
      <w:proofErr w:type="spellStart"/>
      <w:r w:rsidRPr="0056433C">
        <w:rPr>
          <w:rFonts w:ascii="Times New Roman" w:hAnsi="Times New Roman" w:cs="Times New Roman"/>
          <w:b/>
          <w:sz w:val="28"/>
          <w:szCs w:val="28"/>
          <w:lang w:eastAsia="ru-RU"/>
        </w:rPr>
        <w:t>А.П.Кутузов</w:t>
      </w:r>
      <w:proofErr w:type="spellEnd"/>
    </w:p>
    <w:p w:rsidR="00C87B7F" w:rsidRPr="00C87B7F" w:rsidRDefault="00C87B7F" w:rsidP="004108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7F" w:rsidRPr="00C87B7F" w:rsidRDefault="00C87B7F" w:rsidP="0056433C">
      <w:pPr>
        <w:spacing w:before="100" w:beforeAutospacing="1" w:after="100" w:afterAutospacing="1" w:line="240" w:lineRule="auto"/>
        <w:ind w:left="6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</w:p>
    <w:p w:rsidR="00C87B7F" w:rsidRPr="00C87B7F" w:rsidRDefault="00C87B7F" w:rsidP="00C87B7F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C87B7F">
        <w:rPr>
          <w:rFonts w:ascii="Times New Roman" w:hAnsi="Times New Roman" w:cs="Times New Roman"/>
          <w:lang w:eastAsia="ru-RU"/>
        </w:rPr>
        <w:t>УТВЕРЖДЕНО:</w:t>
      </w:r>
    </w:p>
    <w:p w:rsidR="00C87B7F" w:rsidRPr="00C87B7F" w:rsidRDefault="00C87B7F" w:rsidP="00C87B7F">
      <w:pPr>
        <w:pStyle w:val="a6"/>
        <w:jc w:val="right"/>
        <w:rPr>
          <w:rFonts w:ascii="Times New Roman" w:hAnsi="Times New Roman" w:cs="Times New Roman"/>
        </w:rPr>
      </w:pPr>
      <w:r w:rsidRPr="00C87B7F">
        <w:rPr>
          <w:rFonts w:ascii="Times New Roman" w:hAnsi="Times New Roman" w:cs="Times New Roman"/>
        </w:rPr>
        <w:t>постановлением Администрации</w:t>
      </w:r>
    </w:p>
    <w:p w:rsidR="00C87B7F" w:rsidRPr="00C87B7F" w:rsidRDefault="00C87B7F" w:rsidP="00C87B7F">
      <w:pPr>
        <w:pStyle w:val="a6"/>
        <w:jc w:val="right"/>
        <w:rPr>
          <w:rFonts w:ascii="Times New Roman" w:hAnsi="Times New Roman" w:cs="Times New Roman"/>
        </w:rPr>
      </w:pPr>
      <w:r w:rsidRPr="00C87B7F">
        <w:rPr>
          <w:rFonts w:ascii="Times New Roman" w:hAnsi="Times New Roman" w:cs="Times New Roman"/>
        </w:rPr>
        <w:t xml:space="preserve">Пионерского сельского поселения </w:t>
      </w:r>
    </w:p>
    <w:p w:rsidR="00C87B7F" w:rsidRPr="00C87B7F" w:rsidRDefault="00C87B7F" w:rsidP="00C87B7F">
      <w:pPr>
        <w:pStyle w:val="a6"/>
        <w:jc w:val="right"/>
        <w:rPr>
          <w:rFonts w:ascii="Times New Roman" w:hAnsi="Times New Roman" w:cs="Times New Roman"/>
        </w:rPr>
      </w:pPr>
      <w:r w:rsidRPr="00C87B7F">
        <w:rPr>
          <w:rFonts w:ascii="Times New Roman" w:hAnsi="Times New Roman" w:cs="Times New Roman"/>
        </w:rPr>
        <w:t>Смоленского района</w:t>
      </w:r>
    </w:p>
    <w:p w:rsidR="00C87B7F" w:rsidRPr="00C87B7F" w:rsidRDefault="00C87B7F" w:rsidP="00C87B7F">
      <w:pPr>
        <w:pStyle w:val="a6"/>
        <w:jc w:val="right"/>
        <w:rPr>
          <w:rFonts w:ascii="Times New Roman" w:hAnsi="Times New Roman" w:cs="Times New Roman"/>
        </w:rPr>
      </w:pPr>
      <w:r w:rsidRPr="00C87B7F">
        <w:rPr>
          <w:rFonts w:ascii="Times New Roman" w:hAnsi="Times New Roman" w:cs="Times New Roman"/>
        </w:rPr>
        <w:t>Смоленской области</w:t>
      </w:r>
    </w:p>
    <w:p w:rsidR="00C87B7F" w:rsidRPr="00C87B7F" w:rsidRDefault="00C87B7F" w:rsidP="00C87B7F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C87B7F">
        <w:rPr>
          <w:rFonts w:ascii="Times New Roman" w:hAnsi="Times New Roman" w:cs="Times New Roman"/>
          <w:lang w:eastAsia="ru-RU"/>
        </w:rPr>
        <w:t xml:space="preserve">        от </w:t>
      </w:r>
      <w:r w:rsidR="0099564F">
        <w:rPr>
          <w:rFonts w:ascii="Times New Roman" w:hAnsi="Times New Roman" w:cs="Times New Roman"/>
          <w:lang w:eastAsia="ru-RU"/>
        </w:rPr>
        <w:t>27.11</w:t>
      </w:r>
      <w:r w:rsidRPr="00C87B7F">
        <w:rPr>
          <w:rFonts w:ascii="Times New Roman" w:hAnsi="Times New Roman" w:cs="Times New Roman"/>
          <w:lang w:eastAsia="ru-RU"/>
        </w:rPr>
        <w:t xml:space="preserve"> №</w:t>
      </w:r>
      <w:r w:rsidR="0099564F">
        <w:rPr>
          <w:rFonts w:ascii="Times New Roman" w:hAnsi="Times New Roman" w:cs="Times New Roman"/>
          <w:lang w:eastAsia="ru-RU"/>
        </w:rPr>
        <w:t xml:space="preserve"> </w:t>
      </w:r>
      <w:bookmarkStart w:id="2" w:name="_GoBack"/>
      <w:bookmarkEnd w:id="2"/>
      <w:r w:rsidR="0099564F">
        <w:rPr>
          <w:rFonts w:ascii="Times New Roman" w:hAnsi="Times New Roman" w:cs="Times New Roman"/>
          <w:lang w:eastAsia="ru-RU"/>
        </w:rPr>
        <w:t>65</w:t>
      </w: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bookmarkStart w:id="3" w:name="_Hlk147931405"/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 Смоленского района Смоленской области</w:t>
      </w:r>
      <w:bookmarkEnd w:id="3"/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Пионерского сельского поселения Смоленского района Смоленской области (далее – муниципальный контроль). 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Анализ текущего состояния осуществления вида контроля</w:t>
      </w:r>
      <w:r w:rsidRPr="005643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56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6433C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Муниципальный контроль осуществляется Администрацией Пионерского сельского поселения Смоленского района Смоленской области.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 в сфере благоустройства,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 при осуществлении муниципального контроля являются:</w:t>
      </w:r>
    </w:p>
    <w:p w:rsidR="00C87B7F" w:rsidRPr="0056433C" w:rsidRDefault="00C87B7F" w:rsidP="005643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лица;</w:t>
      </w:r>
    </w:p>
    <w:p w:rsidR="00C87B7F" w:rsidRPr="0056433C" w:rsidRDefault="00C87B7F" w:rsidP="005643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предприниматели;</w:t>
      </w:r>
    </w:p>
    <w:p w:rsidR="00C87B7F" w:rsidRPr="0056433C" w:rsidRDefault="00C87B7F" w:rsidP="005643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 осуществления муниципального контроля выполнен на основании данных за истекший период 2023 года.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2023 года на территории Пионерского сельского поселения Смоленского района Смоленской области контрольные мероприятия с взаимодействием не проводились.  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давались консультации в ходе личных приемов, наблюдений территорий, а также посредством телефонной связи.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указанных рисков деятельность контрольного органа в 2024 году будет сосредоточена на профилактике и предупреждении нарушений по содержанию придомовой и прилегающей территории.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программы профилактики: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определенная характеристика результата, который предполагается получить, в том числе на основании утвержденных ключевых показателей результативности органа контроля.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конкретных целей могут быть </w:t>
      </w:r>
      <w:proofErr w:type="gramStart"/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достижение целевых значений одного или нескольких показателей результативности органа контроля;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снижение доли одного или нескольких типовых нарушений обязательных требований, наиболее негативно влияющих на состояние охраняемых законом ценностей;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снижение количества не устранённых нарушений обязательных требований, указанных в предписаниях об устранении выявленных нарушениях.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программы профилактики: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:rsidR="00C87B7F" w:rsidRPr="0056433C" w:rsidRDefault="00C87B7F" w:rsidP="005643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квалификации инспекторского состава контрольного органа по вопросам осуществления муниципального контроля.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B7F" w:rsidRPr="0056433C" w:rsidRDefault="00C87B7F" w:rsidP="00C87B7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2948"/>
        <w:gridCol w:w="2546"/>
      </w:tblGrid>
      <w:tr w:rsidR="00A96C28" w:rsidRPr="00C87B7F" w:rsidTr="00C87B7F">
        <w:trPr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87B7F" w:rsidRPr="00C87B7F" w:rsidRDefault="00C87B7F" w:rsidP="00C87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87B7F" w:rsidRPr="00C87B7F" w:rsidTr="00C87B7F">
        <w:trPr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</w:t>
            </w:r>
          </w:p>
        </w:tc>
      </w:tr>
      <w:tr w:rsidR="00A96C28" w:rsidRPr="00C87B7F" w:rsidTr="00C87B7F">
        <w:trPr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Актуализация и размещение на сайте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календарных дней со дня актуализации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A96C28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A96C28" w:rsidRPr="00C87B7F" w:rsidTr="00C87B7F">
        <w:trPr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Актуализация и размещение на сайте актуальной редакции проверочных листов</w:t>
            </w:r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A96C28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Пионерского 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A96C28" w:rsidRPr="00C87B7F" w:rsidTr="00C87B7F">
        <w:trPr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 Актуализация перечня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после их утверждения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A96C28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A96C28" w:rsidRPr="00C87B7F" w:rsidTr="00C87B7F">
        <w:trPr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Размещение </w:t>
            </w:r>
            <w:proofErr w:type="gramStart"/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рисков причинения вреда</w:t>
            </w:r>
            <w:proofErr w:type="gramEnd"/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 декабря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A96C28" w:rsidP="00F6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6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C87B7F" w:rsidRPr="00C87B7F" w:rsidTr="00C87B7F">
        <w:trPr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Консультирование</w:t>
            </w:r>
          </w:p>
        </w:tc>
      </w:tr>
      <w:tr w:rsidR="00A96C28" w:rsidRPr="00C87B7F" w:rsidTr="00C87B7F">
        <w:trPr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Консультирование, в том числе в письменной форме, осуществляется по следующим вопросам:</w:t>
            </w:r>
          </w:p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профилактика рисков нарушения обязательных требований;</w:t>
            </w:r>
          </w:p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соблюдение обязательных требований в сфере благоустройства;</w:t>
            </w:r>
          </w:p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порядок осуществления муниципального контроля;</w:t>
            </w:r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="00F6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7B7F" w:rsidRPr="00C87B7F" w:rsidRDefault="00A96C28" w:rsidP="00F6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6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A96C28" w:rsidRPr="00C87B7F" w:rsidTr="00C87B7F">
        <w:trPr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3.Обобщение правоприменительной практики</w:t>
            </w:r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доклада, содержащего результаты осуществления муниципального контроля (доклад о правоприменительной практике)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F61540" w:rsidP="00F6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="00C87B7F"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A96C28" w:rsidRPr="00C87B7F" w:rsidTr="00C87B7F">
        <w:trPr>
          <w:trHeight w:val="1035"/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Выдача контролируемому лицу предостережения о недопустимости нарушений обязательных требований в сфере благоустройства законодательства</w:t>
            </w:r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проведение муниципального контроля</w:t>
            </w:r>
          </w:p>
        </w:tc>
      </w:tr>
      <w:tr w:rsidR="00A96C28" w:rsidRPr="00C87B7F" w:rsidTr="00C87B7F">
        <w:trPr>
          <w:trHeight w:val="1425"/>
          <w:tblCellSpacing w:w="0" w:type="dxa"/>
        </w:trPr>
        <w:tc>
          <w:tcPr>
            <w:tcW w:w="3540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Профилактический визит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25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и 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835" w:type="dxa"/>
            <w:vAlign w:val="center"/>
            <w:hideMark/>
          </w:tcPr>
          <w:p w:rsidR="00C87B7F" w:rsidRPr="00C87B7F" w:rsidRDefault="00C87B7F" w:rsidP="00C87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проводить профилактический визит в соответствии с Положением о контроле</w:t>
            </w:r>
          </w:p>
        </w:tc>
      </w:tr>
    </w:tbl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B7F" w:rsidRPr="0056433C" w:rsidRDefault="00C87B7F" w:rsidP="00C87B7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призвана обеспечить создание условий для снижения случаев нарушения требований в сфере благоустройства законодательства, снижения количества однотипных и повторяющихся нарушений одним и тем же лицом, формирования заинтересованности субъектов муниципального контроля в соблюдении законодательства.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эффективности программы профилактики являются: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нарушений обязательных требований;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информированность субъектов муниципального контроля об обязательных требованиях, о принятых и готовящихся изменениях в системе обязательных требований, о порядке проведения мероприятий по контролю;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понятность обязательных требований субъектами муниципального контроля;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правовой грамотности подконтрольных лиц;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результативности мероприятий программы профилактики являются: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своевременное размещение и наличие на официальном сайте администрации </w:t>
      </w:r>
      <w:r w:rsidR="00F61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Пионерского сельского поселения</w:t>
      </w: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ежегодного плана проведения плановых проверок юридических лиц, индивидуальных предпринимателей;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выполнение ежегодного плана проведения плановых проверок юридических лиц и индивидуальных предпринимателей;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наличие на официальном сайте администрации </w:t>
      </w:r>
      <w:r w:rsidR="00F6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Пионерского сельского поселения </w:t>
      </w: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актуального перечня правовых актов, содержащих обязательные требования, соблюдение которых оценивается при проведении муниципального контроля;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своевременное размещение доклада, содержащего результаты осуществления муниципального контроля на официальном сайте администрации </w:t>
      </w:r>
      <w:r w:rsidR="00F61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Пионерского сельского поселения</w:t>
      </w: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указанием наиболее часто встречающихся случаев нарушений обязательных;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пресечение, предупреждение и профилактика нарушений содержания территорий собственниками (владельцами) зданий, строений, сооружений, земельных участков, а также контейнерных площадок и </w:t>
      </w:r>
      <w:proofErr w:type="spellStart"/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помойниц</w:t>
      </w:r>
      <w:proofErr w:type="spellEnd"/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настоящей программы профилактики будет способствовать достижению следующих конечных результатов: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повышению эффективности обеспечения соблюдения установленных обязательных требований;</w:t>
      </w:r>
    </w:p>
    <w:p w:rsidR="00C87B7F" w:rsidRPr="00C87B7F" w:rsidRDefault="00C87B7F" w:rsidP="00C87B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эффективности муниципального контроля.</w:t>
      </w:r>
    </w:p>
    <w:p w:rsidR="00396D56" w:rsidRDefault="00396D56"/>
    <w:sectPr w:rsidR="00396D5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BD" w:rsidRDefault="00A040BD" w:rsidP="0099564F">
      <w:pPr>
        <w:spacing w:after="0" w:line="240" w:lineRule="auto"/>
      </w:pPr>
      <w:r>
        <w:separator/>
      </w:r>
    </w:p>
  </w:endnote>
  <w:endnote w:type="continuationSeparator" w:id="0">
    <w:p w:rsidR="00A040BD" w:rsidRDefault="00A040BD" w:rsidP="0099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BD" w:rsidRDefault="00A040BD" w:rsidP="0099564F">
      <w:pPr>
        <w:spacing w:after="0" w:line="240" w:lineRule="auto"/>
      </w:pPr>
      <w:r>
        <w:separator/>
      </w:r>
    </w:p>
  </w:footnote>
  <w:footnote w:type="continuationSeparator" w:id="0">
    <w:p w:rsidR="00A040BD" w:rsidRDefault="00A040BD" w:rsidP="0099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853539"/>
      <w:docPartObj>
        <w:docPartGallery w:val="Page Numbers (Top of Page)"/>
        <w:docPartUnique/>
      </w:docPartObj>
    </w:sdtPr>
    <w:sdtContent>
      <w:p w:rsidR="0099564F" w:rsidRDefault="009956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9564F" w:rsidRDefault="009956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CE2"/>
    <w:multiLevelType w:val="multilevel"/>
    <w:tmpl w:val="6AC0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8E"/>
    <w:rsid w:val="00396D56"/>
    <w:rsid w:val="004108C4"/>
    <w:rsid w:val="004B398E"/>
    <w:rsid w:val="0056433C"/>
    <w:rsid w:val="0099564F"/>
    <w:rsid w:val="00A040BD"/>
    <w:rsid w:val="00A96C28"/>
    <w:rsid w:val="00C87B7F"/>
    <w:rsid w:val="00F6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C87B7F"/>
  </w:style>
  <w:style w:type="character" w:customStyle="1" w:styleId="news-title">
    <w:name w:val="news-title"/>
    <w:basedOn w:val="a0"/>
    <w:rsid w:val="00C87B7F"/>
  </w:style>
  <w:style w:type="character" w:styleId="a4">
    <w:name w:val="Strong"/>
    <w:basedOn w:val="a0"/>
    <w:uiPriority w:val="22"/>
    <w:qFormat/>
    <w:rsid w:val="00C87B7F"/>
    <w:rPr>
      <w:b/>
      <w:bCs/>
    </w:rPr>
  </w:style>
  <w:style w:type="character" w:styleId="a5">
    <w:name w:val="Emphasis"/>
    <w:basedOn w:val="a0"/>
    <w:uiPriority w:val="20"/>
    <w:qFormat/>
    <w:rsid w:val="00C87B7F"/>
    <w:rPr>
      <w:i/>
      <w:iCs/>
    </w:rPr>
  </w:style>
  <w:style w:type="paragraph" w:styleId="a6">
    <w:name w:val="No Spacing"/>
    <w:uiPriority w:val="1"/>
    <w:qFormat/>
    <w:rsid w:val="00C87B7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9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64F"/>
  </w:style>
  <w:style w:type="paragraph" w:styleId="a9">
    <w:name w:val="footer"/>
    <w:basedOn w:val="a"/>
    <w:link w:val="aa"/>
    <w:uiPriority w:val="99"/>
    <w:unhideWhenUsed/>
    <w:rsid w:val="0099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64F"/>
  </w:style>
  <w:style w:type="paragraph" w:styleId="ab">
    <w:name w:val="Balloon Text"/>
    <w:basedOn w:val="a"/>
    <w:link w:val="ac"/>
    <w:uiPriority w:val="99"/>
    <w:semiHidden/>
    <w:unhideWhenUsed/>
    <w:rsid w:val="0099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C87B7F"/>
  </w:style>
  <w:style w:type="character" w:customStyle="1" w:styleId="news-title">
    <w:name w:val="news-title"/>
    <w:basedOn w:val="a0"/>
    <w:rsid w:val="00C87B7F"/>
  </w:style>
  <w:style w:type="character" w:styleId="a4">
    <w:name w:val="Strong"/>
    <w:basedOn w:val="a0"/>
    <w:uiPriority w:val="22"/>
    <w:qFormat/>
    <w:rsid w:val="00C87B7F"/>
    <w:rPr>
      <w:b/>
      <w:bCs/>
    </w:rPr>
  </w:style>
  <w:style w:type="character" w:styleId="a5">
    <w:name w:val="Emphasis"/>
    <w:basedOn w:val="a0"/>
    <w:uiPriority w:val="20"/>
    <w:qFormat/>
    <w:rsid w:val="00C87B7F"/>
    <w:rPr>
      <w:i/>
      <w:iCs/>
    </w:rPr>
  </w:style>
  <w:style w:type="paragraph" w:styleId="a6">
    <w:name w:val="No Spacing"/>
    <w:uiPriority w:val="1"/>
    <w:qFormat/>
    <w:rsid w:val="00C87B7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9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64F"/>
  </w:style>
  <w:style w:type="paragraph" w:styleId="a9">
    <w:name w:val="footer"/>
    <w:basedOn w:val="a"/>
    <w:link w:val="aa"/>
    <w:uiPriority w:val="99"/>
    <w:unhideWhenUsed/>
    <w:rsid w:val="0099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64F"/>
  </w:style>
  <w:style w:type="paragraph" w:styleId="ab">
    <w:name w:val="Balloon Text"/>
    <w:basedOn w:val="a"/>
    <w:link w:val="ac"/>
    <w:uiPriority w:val="99"/>
    <w:semiHidden/>
    <w:unhideWhenUsed/>
    <w:rsid w:val="0099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79FE-4721-44BB-BF3E-D645A1AF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2023-11-27T11:31:00Z</cp:lastPrinted>
  <dcterms:created xsi:type="dcterms:W3CDTF">2023-11-27T09:04:00Z</dcterms:created>
  <dcterms:modified xsi:type="dcterms:W3CDTF">2023-11-27T11:32:00Z</dcterms:modified>
</cp:coreProperties>
</file>