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82" w:rsidRDefault="00F30B82" w:rsidP="00DB4F43">
      <w:pPr>
        <w:rPr>
          <w:rFonts w:ascii="Times New Roman" w:hAnsi="Times New Roman"/>
          <w:noProof/>
          <w:sz w:val="28"/>
          <w:szCs w:val="28"/>
        </w:rPr>
      </w:pPr>
    </w:p>
    <w:p w:rsidR="00F30B82" w:rsidRDefault="00F30B82" w:rsidP="00DB4F43">
      <w:pPr>
        <w:rPr>
          <w:rFonts w:ascii="Times New Roman" w:hAnsi="Times New Roman"/>
          <w:noProof/>
          <w:sz w:val="28"/>
          <w:szCs w:val="28"/>
        </w:rPr>
      </w:pPr>
    </w:p>
    <w:p w:rsidR="00DB4F43" w:rsidRDefault="00DB4F43" w:rsidP="00DB4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2649137</wp:posOffset>
            </wp:positionH>
            <wp:positionV relativeFrom="paragraph">
              <wp:posOffset>-478762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7D1" w:rsidRPr="00D957D1" w:rsidRDefault="00D957D1" w:rsidP="00D957D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>АДМИНИСТРАЦИЯ</w:t>
      </w:r>
      <w:r w:rsidR="00F30B82">
        <w:rPr>
          <w:rFonts w:ascii="Times New Roman" w:hAnsi="Times New Roman"/>
          <w:b/>
          <w:sz w:val="28"/>
          <w:szCs w:val="28"/>
        </w:rPr>
        <w:t xml:space="preserve"> </w:t>
      </w:r>
      <w:r w:rsidR="002044C2">
        <w:rPr>
          <w:rFonts w:ascii="Times New Roman" w:hAnsi="Times New Roman"/>
          <w:b/>
          <w:sz w:val="28"/>
          <w:szCs w:val="28"/>
        </w:rPr>
        <w:t>ПИОНЕР</w:t>
      </w:r>
      <w:r w:rsidRPr="00D957D1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p w:rsidR="00D957D1" w:rsidRPr="00D957D1" w:rsidRDefault="00D957D1" w:rsidP="00D957D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D957D1" w:rsidRPr="001E1D99" w:rsidRDefault="00D957D1" w:rsidP="00D957D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0B82" w:rsidRDefault="00F30B82" w:rsidP="00D957D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30B82" w:rsidRDefault="00F30B82" w:rsidP="00D957D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57D1" w:rsidRPr="00D957D1" w:rsidRDefault="00D957D1" w:rsidP="00D957D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D957D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957D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957D1" w:rsidRPr="001E1D99" w:rsidRDefault="00D957D1" w:rsidP="00D957D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D957D1" w:rsidRPr="00D957D1" w:rsidRDefault="00D957D1" w:rsidP="00D957D1">
      <w:pPr>
        <w:spacing w:after="0"/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D957D1">
        <w:rPr>
          <w:rFonts w:ascii="Times New Roman" w:hAnsi="Times New Roman"/>
          <w:b/>
          <w:sz w:val="28"/>
          <w:szCs w:val="28"/>
        </w:rPr>
        <w:t xml:space="preserve">       </w:t>
      </w:r>
      <w:r w:rsidR="00F30B82">
        <w:rPr>
          <w:rFonts w:ascii="Times New Roman" w:hAnsi="Times New Roman"/>
          <w:b/>
          <w:sz w:val="28"/>
          <w:szCs w:val="28"/>
        </w:rPr>
        <w:t xml:space="preserve">от </w:t>
      </w:r>
      <w:r w:rsidR="00280D1F">
        <w:rPr>
          <w:rFonts w:ascii="Times New Roman" w:hAnsi="Times New Roman"/>
          <w:b/>
          <w:sz w:val="28"/>
          <w:szCs w:val="28"/>
        </w:rPr>
        <w:t xml:space="preserve"> </w:t>
      </w:r>
      <w:r w:rsidR="002044C2">
        <w:rPr>
          <w:rFonts w:ascii="Times New Roman" w:hAnsi="Times New Roman"/>
          <w:b/>
          <w:sz w:val="28"/>
          <w:szCs w:val="28"/>
        </w:rPr>
        <w:t>07</w:t>
      </w:r>
      <w:r w:rsidR="00F30B82">
        <w:rPr>
          <w:rFonts w:ascii="Times New Roman" w:hAnsi="Times New Roman"/>
          <w:b/>
          <w:sz w:val="28"/>
          <w:szCs w:val="28"/>
        </w:rPr>
        <w:t>.08.</w:t>
      </w:r>
      <w:r w:rsidR="000B6B9A">
        <w:rPr>
          <w:rFonts w:ascii="Times New Roman" w:hAnsi="Times New Roman"/>
          <w:b/>
          <w:sz w:val="28"/>
          <w:szCs w:val="28"/>
        </w:rPr>
        <w:t xml:space="preserve"> </w:t>
      </w:r>
      <w:r w:rsidR="005A5B12">
        <w:rPr>
          <w:rFonts w:ascii="Times New Roman" w:hAnsi="Times New Roman"/>
          <w:b/>
          <w:sz w:val="28"/>
          <w:szCs w:val="28"/>
        </w:rPr>
        <w:t>202</w:t>
      </w:r>
      <w:r w:rsidR="004E6252">
        <w:rPr>
          <w:rFonts w:ascii="Times New Roman" w:hAnsi="Times New Roman"/>
          <w:b/>
          <w:sz w:val="28"/>
          <w:szCs w:val="28"/>
        </w:rPr>
        <w:t>3</w:t>
      </w:r>
      <w:r w:rsidRPr="00D957D1">
        <w:rPr>
          <w:rFonts w:ascii="Times New Roman" w:hAnsi="Times New Roman"/>
          <w:b/>
          <w:sz w:val="28"/>
          <w:szCs w:val="28"/>
        </w:rPr>
        <w:t xml:space="preserve"> года</w:t>
      </w:r>
      <w:r w:rsidRPr="00D957D1">
        <w:rPr>
          <w:rFonts w:ascii="Times New Roman" w:hAnsi="Times New Roman"/>
          <w:sz w:val="28"/>
          <w:szCs w:val="28"/>
        </w:rPr>
        <w:t xml:space="preserve"> </w:t>
      </w:r>
      <w:r w:rsidRPr="00D957D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64C0F">
        <w:rPr>
          <w:rFonts w:ascii="Times New Roman" w:hAnsi="Times New Roman"/>
          <w:b/>
          <w:sz w:val="28"/>
          <w:szCs w:val="28"/>
        </w:rPr>
        <w:t xml:space="preserve">  </w:t>
      </w:r>
      <w:r w:rsidRPr="00D957D1">
        <w:rPr>
          <w:rFonts w:ascii="Times New Roman" w:hAnsi="Times New Roman"/>
          <w:b/>
          <w:sz w:val="28"/>
          <w:szCs w:val="28"/>
        </w:rPr>
        <w:t xml:space="preserve"> №</w:t>
      </w:r>
      <w:r w:rsidR="002044C2">
        <w:rPr>
          <w:rFonts w:ascii="Times New Roman" w:hAnsi="Times New Roman"/>
          <w:b/>
          <w:sz w:val="28"/>
          <w:szCs w:val="28"/>
        </w:rPr>
        <w:t xml:space="preserve"> </w:t>
      </w:r>
      <w:r w:rsidR="00F30B82">
        <w:rPr>
          <w:rFonts w:ascii="Times New Roman" w:hAnsi="Times New Roman"/>
          <w:b/>
          <w:sz w:val="28"/>
          <w:szCs w:val="28"/>
        </w:rPr>
        <w:t>47</w:t>
      </w:r>
      <w:r w:rsidR="00280D1F">
        <w:rPr>
          <w:rFonts w:ascii="Times New Roman" w:hAnsi="Times New Roman"/>
          <w:b/>
          <w:sz w:val="28"/>
          <w:szCs w:val="28"/>
        </w:rPr>
        <w:t xml:space="preserve"> </w:t>
      </w:r>
    </w:p>
    <w:p w:rsidR="00DB4F43" w:rsidRDefault="00DB4F43" w:rsidP="00DB4F43">
      <w:pPr>
        <w:pStyle w:val="11"/>
        <w:tabs>
          <w:tab w:val="left" w:pos="3969"/>
        </w:tabs>
        <w:ind w:right="5670"/>
        <w:jc w:val="both"/>
        <w:rPr>
          <w:b/>
          <w:sz w:val="16"/>
          <w:szCs w:val="16"/>
        </w:rPr>
      </w:pPr>
    </w:p>
    <w:p w:rsidR="00894BD3" w:rsidRPr="00894BD3" w:rsidRDefault="00894BD3" w:rsidP="00894BD3">
      <w:pPr>
        <w:spacing w:after="0" w:line="240" w:lineRule="atLeast"/>
        <w:ind w:right="4536" w:firstLine="284"/>
        <w:jc w:val="both"/>
        <w:rPr>
          <w:rFonts w:ascii="Times New Roman" w:hAnsi="Times New Roman"/>
          <w:sz w:val="28"/>
          <w:szCs w:val="28"/>
        </w:rPr>
      </w:pPr>
      <w:r w:rsidRPr="00894BD3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2044C2">
        <w:rPr>
          <w:rFonts w:ascii="Times New Roman" w:hAnsi="Times New Roman"/>
          <w:sz w:val="28"/>
          <w:szCs w:val="28"/>
        </w:rPr>
        <w:t>Пионер</w:t>
      </w:r>
      <w:r w:rsidRPr="00894BD3">
        <w:rPr>
          <w:rFonts w:ascii="Times New Roman" w:hAnsi="Times New Roman"/>
          <w:sz w:val="28"/>
          <w:szCs w:val="28"/>
        </w:rPr>
        <w:t>ского сельского поселения Смоленского района Смоленской области</w:t>
      </w:r>
      <w:r w:rsidRPr="00894BD3">
        <w:rPr>
          <w:rFonts w:ascii="Times New Roman" w:hAnsi="Times New Roman"/>
          <w:b/>
          <w:sz w:val="28"/>
          <w:szCs w:val="28"/>
        </w:rPr>
        <w:t xml:space="preserve"> </w:t>
      </w:r>
      <w:r w:rsidRPr="00894BD3">
        <w:rPr>
          <w:rFonts w:ascii="Times New Roman" w:hAnsi="Times New Roman"/>
          <w:color w:val="000000"/>
          <w:sz w:val="28"/>
          <w:szCs w:val="28"/>
        </w:rPr>
        <w:t>(включая подведомственные казенные учреждения)</w:t>
      </w:r>
    </w:p>
    <w:p w:rsidR="00894BD3" w:rsidRDefault="00894BD3" w:rsidP="000B6B9A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4BD3" w:rsidRDefault="00894BD3" w:rsidP="00894BD3">
      <w:pPr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894BD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894BD3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2 части 4 статьи 19</w:t>
        </w:r>
      </w:hyperlink>
      <w:r w:rsidRPr="00894BD3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7E64A8">
        <w:rPr>
          <w:rFonts w:ascii="Times New Roman" w:hAnsi="Times New Roman"/>
          <w:sz w:val="28"/>
          <w:szCs w:val="28"/>
        </w:rPr>
        <w:t xml:space="preserve">05.04.2013 № 44-ФЗ </w:t>
      </w:r>
      <w:r>
        <w:rPr>
          <w:rFonts w:ascii="Times New Roman" w:hAnsi="Times New Roman"/>
          <w:sz w:val="28"/>
          <w:szCs w:val="28"/>
        </w:rPr>
        <w:t>«</w:t>
      </w:r>
      <w:r w:rsidRPr="007E64A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7E64A8">
        <w:rPr>
          <w:rFonts w:ascii="Times New Roman" w:hAnsi="Times New Roman"/>
          <w:sz w:val="28"/>
          <w:szCs w:val="28"/>
        </w:rPr>
        <w:t xml:space="preserve"> (далее - Закон о контрактной системе), постановлением Правительства Российской Федерации от 13 октября 2014 годом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>
        <w:rPr>
          <w:rFonts w:ascii="Times New Roman" w:hAnsi="Times New Roman"/>
          <w:sz w:val="28"/>
          <w:szCs w:val="28"/>
        </w:rPr>
        <w:t>«</w:t>
      </w:r>
      <w:r w:rsidRPr="007E64A8">
        <w:rPr>
          <w:rFonts w:ascii="Times New Roman" w:hAnsi="Times New Roman"/>
          <w:sz w:val="28"/>
          <w:szCs w:val="28"/>
        </w:rPr>
        <w:t>Росатом</w:t>
      </w:r>
      <w:r>
        <w:rPr>
          <w:rFonts w:ascii="Times New Roman" w:hAnsi="Times New Roman"/>
          <w:sz w:val="28"/>
          <w:szCs w:val="28"/>
        </w:rPr>
        <w:t>»</w:t>
      </w:r>
      <w:r w:rsidRPr="007E64A8">
        <w:rPr>
          <w:rFonts w:ascii="Times New Roman" w:hAnsi="Times New Roman"/>
          <w:sz w:val="28"/>
          <w:szCs w:val="28"/>
        </w:rPr>
        <w:t xml:space="preserve">, Государственной корпорации по космической деятельности </w:t>
      </w:r>
      <w:r>
        <w:rPr>
          <w:rFonts w:ascii="Times New Roman" w:hAnsi="Times New Roman"/>
          <w:sz w:val="28"/>
          <w:szCs w:val="28"/>
        </w:rPr>
        <w:t>«</w:t>
      </w:r>
      <w:r w:rsidRPr="007E64A8">
        <w:rPr>
          <w:rFonts w:ascii="Times New Roman" w:hAnsi="Times New Roman"/>
          <w:sz w:val="28"/>
          <w:szCs w:val="28"/>
        </w:rPr>
        <w:t>Роскосмос</w:t>
      </w:r>
      <w:r>
        <w:rPr>
          <w:rFonts w:ascii="Times New Roman" w:hAnsi="Times New Roman"/>
          <w:sz w:val="28"/>
          <w:szCs w:val="28"/>
        </w:rPr>
        <w:t>»</w:t>
      </w:r>
      <w:r w:rsidRPr="007E64A8">
        <w:rPr>
          <w:rFonts w:ascii="Times New Roman" w:hAnsi="Times New Roman"/>
          <w:sz w:val="28"/>
          <w:szCs w:val="28"/>
        </w:rPr>
        <w:t xml:space="preserve"> и подведомственных им организаций» </w:t>
      </w:r>
    </w:p>
    <w:p w:rsidR="006F3485" w:rsidRPr="00B01CEE" w:rsidRDefault="002044C2" w:rsidP="006F34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ПИОНЕР</w:t>
      </w:r>
      <w:r w:rsidR="006F3485" w:rsidRPr="00B01CEE">
        <w:rPr>
          <w:rFonts w:ascii="Times New Roman" w:hAnsi="Times New Roman"/>
          <w:sz w:val="28"/>
          <w:szCs w:val="28"/>
        </w:rPr>
        <w:t xml:space="preserve">СКОГО СЕЛЬСКОГО ПОСЕЛЕНИЯ СМОЛЕНСКОГО РАЙОНА СМОЛЕНСКОЙ ОБЛАСТИ </w:t>
      </w:r>
    </w:p>
    <w:p w:rsidR="006F3485" w:rsidRPr="006F3485" w:rsidRDefault="006F3485" w:rsidP="006F3485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6F3485" w:rsidRDefault="006F3485" w:rsidP="00C466FF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B01CEE">
        <w:rPr>
          <w:rFonts w:ascii="Times New Roman" w:hAnsi="Times New Roman"/>
          <w:b/>
          <w:sz w:val="28"/>
          <w:szCs w:val="28"/>
        </w:rPr>
        <w:t>ПОСТАНОВЛЯЕТ:</w:t>
      </w:r>
    </w:p>
    <w:p w:rsidR="00894BD3" w:rsidRDefault="000B6B9A" w:rsidP="00894BD3">
      <w:pPr>
        <w:pStyle w:val="11"/>
        <w:tabs>
          <w:tab w:val="left" w:pos="4820"/>
        </w:tabs>
        <w:ind w:firstLine="284"/>
        <w:jc w:val="both"/>
        <w:rPr>
          <w:bCs/>
          <w:sz w:val="28"/>
          <w:szCs w:val="28"/>
        </w:rPr>
      </w:pPr>
      <w:r w:rsidRPr="006F3485">
        <w:rPr>
          <w:bCs/>
          <w:sz w:val="28"/>
          <w:szCs w:val="28"/>
        </w:rPr>
        <w:t xml:space="preserve">1. </w:t>
      </w:r>
      <w:r w:rsidR="00894BD3" w:rsidRPr="00B566A9">
        <w:rPr>
          <w:sz w:val="28"/>
          <w:szCs w:val="28"/>
          <w:lang w:eastAsia="en-US"/>
        </w:rPr>
        <w:t>Утвердить прилагаемые</w:t>
      </w:r>
      <w:r w:rsidR="00894BD3" w:rsidRPr="00B566A9">
        <w:rPr>
          <w:color w:val="000000"/>
          <w:sz w:val="28"/>
          <w:szCs w:val="28"/>
        </w:rPr>
        <w:t xml:space="preserve"> Правила определения нормативных затрат на обеспечение функций </w:t>
      </w:r>
      <w:r w:rsidR="00894BD3" w:rsidRPr="006008BB">
        <w:rPr>
          <w:color w:val="000000"/>
          <w:sz w:val="28"/>
          <w:szCs w:val="28"/>
        </w:rPr>
        <w:t xml:space="preserve">муниципальных </w:t>
      </w:r>
      <w:r w:rsidR="00894BD3" w:rsidRPr="00B22B1C">
        <w:rPr>
          <w:color w:val="000000"/>
          <w:sz w:val="28"/>
          <w:szCs w:val="28"/>
        </w:rPr>
        <w:t xml:space="preserve">органов </w:t>
      </w:r>
      <w:r w:rsidR="002044C2">
        <w:rPr>
          <w:sz w:val="28"/>
          <w:szCs w:val="28"/>
        </w:rPr>
        <w:t>Пионер</w:t>
      </w:r>
      <w:r w:rsidR="00894BD3" w:rsidRPr="006F3485">
        <w:rPr>
          <w:sz w:val="28"/>
          <w:szCs w:val="28"/>
        </w:rPr>
        <w:t>ского сельского поселения Смоленского района Смоленской области</w:t>
      </w:r>
      <w:r w:rsidR="00894BD3" w:rsidRPr="00B566A9">
        <w:rPr>
          <w:color w:val="000000"/>
          <w:sz w:val="28"/>
          <w:szCs w:val="28"/>
        </w:rPr>
        <w:t xml:space="preserve"> </w:t>
      </w:r>
      <w:r w:rsidR="00894BD3" w:rsidRPr="006008BB">
        <w:rPr>
          <w:color w:val="000000"/>
          <w:sz w:val="28"/>
          <w:szCs w:val="28"/>
        </w:rPr>
        <w:t>(включая подведомственные казенные учреждения)</w:t>
      </w:r>
      <w:r w:rsidR="00894BD3">
        <w:rPr>
          <w:color w:val="000000"/>
          <w:sz w:val="28"/>
          <w:szCs w:val="28"/>
        </w:rPr>
        <w:t>.</w:t>
      </w:r>
    </w:p>
    <w:p w:rsidR="00894BD3" w:rsidRDefault="006F3485" w:rsidP="00894BD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3485">
        <w:rPr>
          <w:rFonts w:ascii="Times New Roman" w:hAnsi="Times New Roman"/>
          <w:sz w:val="28"/>
          <w:szCs w:val="28"/>
        </w:rPr>
        <w:t xml:space="preserve">2. Настоящее </w:t>
      </w:r>
      <w:r w:rsidR="00894BD3">
        <w:rPr>
          <w:rFonts w:ascii="Times New Roman" w:hAnsi="Times New Roman"/>
          <w:sz w:val="28"/>
          <w:szCs w:val="28"/>
          <w:shd w:val="clear" w:color="auto" w:fill="FFFFFF"/>
        </w:rPr>
        <w:t>постановление разместить:</w:t>
      </w:r>
    </w:p>
    <w:p w:rsidR="00583D1E" w:rsidRPr="00894BD3" w:rsidRDefault="006F3485" w:rsidP="00894BD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F3485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044C2">
        <w:rPr>
          <w:rFonts w:ascii="Times New Roman" w:hAnsi="Times New Roman"/>
          <w:sz w:val="28"/>
          <w:szCs w:val="28"/>
          <w:shd w:val="clear" w:color="auto" w:fill="FFFFFF"/>
        </w:rPr>
        <w:t>дминистрации Пионер</w:t>
      </w:r>
      <w:r w:rsidRPr="006F3485">
        <w:rPr>
          <w:rFonts w:ascii="Times New Roman" w:hAnsi="Times New Roman"/>
          <w:sz w:val="28"/>
          <w:szCs w:val="28"/>
          <w:shd w:val="clear" w:color="auto" w:fill="FFFFFF"/>
        </w:rPr>
        <w:t>ского сельского поселения Смоленского района Смоленской области в информационно-</w:t>
      </w:r>
      <w:r w:rsidRPr="00894BD3">
        <w:rPr>
          <w:rFonts w:ascii="Times New Roman" w:hAnsi="Times New Roman"/>
          <w:sz w:val="28"/>
          <w:szCs w:val="28"/>
          <w:shd w:val="clear" w:color="auto" w:fill="FFFFFF"/>
        </w:rPr>
        <w:t xml:space="preserve">телекоммуникационной сети «Интернет» </w:t>
      </w:r>
      <w:r w:rsidR="002044C2">
        <w:rPr>
          <w:rFonts w:ascii="Times New Roman" w:hAnsi="Times New Roman"/>
          <w:sz w:val="28"/>
          <w:szCs w:val="28"/>
        </w:rPr>
        <w:t>по адресу http://pioner.smol-ray.ru</w:t>
      </w:r>
      <w:r w:rsidR="00894BD3">
        <w:rPr>
          <w:rFonts w:ascii="Times New Roman" w:hAnsi="Times New Roman"/>
          <w:sz w:val="28"/>
          <w:szCs w:val="28"/>
        </w:rPr>
        <w:t>;</w:t>
      </w:r>
      <w:r w:rsidR="00CE7015" w:rsidRPr="00894BD3">
        <w:rPr>
          <w:rFonts w:ascii="Times New Roman" w:hAnsi="Times New Roman"/>
          <w:sz w:val="28"/>
          <w:szCs w:val="28"/>
        </w:rPr>
        <w:t xml:space="preserve"> </w:t>
      </w:r>
    </w:p>
    <w:p w:rsidR="00894BD3" w:rsidRPr="007E64A8" w:rsidRDefault="00894BD3" w:rsidP="00894BD3">
      <w:pPr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7E64A8">
        <w:rPr>
          <w:rFonts w:ascii="Times New Roman" w:hAnsi="Times New Roman"/>
          <w:sz w:val="28"/>
          <w:szCs w:val="28"/>
        </w:rPr>
        <w:lastRenderedPageBreak/>
        <w:t xml:space="preserve">на официальном сайте Единой информационной системы (www.zakupki.gov.ru) настоящее постановление в течение 7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7E64A8">
        <w:rPr>
          <w:rFonts w:ascii="Times New Roman" w:hAnsi="Times New Roman"/>
          <w:sz w:val="28"/>
          <w:szCs w:val="28"/>
        </w:rPr>
        <w:t>дней со дня его утверждения.</w:t>
      </w:r>
    </w:p>
    <w:p w:rsidR="000B6B9A" w:rsidRPr="006F3485" w:rsidRDefault="000B6B9A" w:rsidP="00894BD3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348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E2514C" w:rsidRDefault="00E2514C" w:rsidP="00894BD3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64C0F" w:rsidRDefault="00C64C0F" w:rsidP="00894BD3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B6B9A" w:rsidRPr="006F3485" w:rsidRDefault="000B6B9A" w:rsidP="00894BD3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3485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0B6B9A" w:rsidRDefault="000B6B9A" w:rsidP="00280D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485">
        <w:rPr>
          <w:rFonts w:ascii="Times New Roman" w:hAnsi="Times New Roman"/>
          <w:sz w:val="28"/>
          <w:szCs w:val="28"/>
        </w:rPr>
        <w:tab/>
      </w:r>
    </w:p>
    <w:p w:rsidR="000B6B9A" w:rsidRDefault="000B6B9A" w:rsidP="00280D1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01CEE" w:rsidRDefault="00B01CEE" w:rsidP="00280D1F">
      <w:pPr>
        <w:pStyle w:val="11"/>
        <w:tabs>
          <w:tab w:val="left" w:pos="3969"/>
        </w:tabs>
        <w:ind w:right="5670"/>
        <w:jc w:val="both"/>
        <w:rPr>
          <w:b/>
          <w:sz w:val="16"/>
          <w:szCs w:val="16"/>
        </w:rPr>
      </w:pPr>
    </w:p>
    <w:p w:rsidR="00B01CEE" w:rsidRPr="003A5245" w:rsidRDefault="00B01CEE" w:rsidP="00DB4F43">
      <w:pPr>
        <w:pStyle w:val="11"/>
        <w:tabs>
          <w:tab w:val="left" w:pos="3969"/>
        </w:tabs>
        <w:ind w:right="5670"/>
        <w:jc w:val="both"/>
        <w:rPr>
          <w:b/>
          <w:sz w:val="16"/>
          <w:szCs w:val="16"/>
        </w:rPr>
      </w:pPr>
    </w:p>
    <w:p w:rsidR="00DB4F43" w:rsidRPr="002C2415" w:rsidRDefault="00DB4F43" w:rsidP="00DB4F43">
      <w:pPr>
        <w:pStyle w:val="11"/>
        <w:jc w:val="both"/>
        <w:rPr>
          <w:sz w:val="28"/>
          <w:szCs w:val="28"/>
        </w:rPr>
      </w:pPr>
      <w:r w:rsidRPr="002C2415">
        <w:rPr>
          <w:sz w:val="28"/>
          <w:szCs w:val="28"/>
        </w:rPr>
        <w:t>Глава муниципального образования</w:t>
      </w:r>
    </w:p>
    <w:p w:rsidR="00DB4F43" w:rsidRPr="002C2415" w:rsidRDefault="002044C2" w:rsidP="00DB4F43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Пионер</w:t>
      </w:r>
      <w:r w:rsidR="00DB4F43" w:rsidRPr="002C2415">
        <w:rPr>
          <w:sz w:val="28"/>
          <w:szCs w:val="28"/>
        </w:rPr>
        <w:t xml:space="preserve">ского сельского поселения                 </w:t>
      </w:r>
      <w:r>
        <w:rPr>
          <w:sz w:val="28"/>
          <w:szCs w:val="28"/>
        </w:rPr>
        <w:t xml:space="preserve">                           </w:t>
      </w:r>
    </w:p>
    <w:p w:rsidR="00CA6A3D" w:rsidRDefault="00DB4F43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C2415">
        <w:rPr>
          <w:rFonts w:ascii="Times New Roman" w:hAnsi="Times New Roman"/>
          <w:sz w:val="28"/>
          <w:szCs w:val="28"/>
        </w:rPr>
        <w:t xml:space="preserve">Смоленского района Смоленской области    </w:t>
      </w:r>
      <w:r w:rsidR="002044C2">
        <w:rPr>
          <w:rFonts w:ascii="Times New Roman" w:hAnsi="Times New Roman"/>
          <w:sz w:val="28"/>
          <w:szCs w:val="28"/>
        </w:rPr>
        <w:t xml:space="preserve">                            А.П. Кутузов</w:t>
      </w: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Default="00CA6A3D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2514C" w:rsidRDefault="00E2514C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30B82" w:rsidRDefault="00F30B82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514C" w:rsidRDefault="00E2514C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2514C" w:rsidRPr="00C64C0F" w:rsidRDefault="00E2514C" w:rsidP="00E2514C">
      <w:pPr>
        <w:spacing w:after="0" w:line="240" w:lineRule="auto"/>
        <w:ind w:left="6096"/>
        <w:jc w:val="right"/>
        <w:rPr>
          <w:rFonts w:ascii="Times New Roman" w:hAnsi="Times New Roman"/>
        </w:rPr>
      </w:pPr>
      <w:r w:rsidRPr="00C64C0F">
        <w:rPr>
          <w:rFonts w:ascii="Times New Roman" w:hAnsi="Times New Roman"/>
        </w:rPr>
        <w:lastRenderedPageBreak/>
        <w:t>Приложение</w:t>
      </w:r>
    </w:p>
    <w:p w:rsidR="00E2514C" w:rsidRPr="00C64C0F" w:rsidRDefault="00C64C0F" w:rsidP="00E2514C">
      <w:pPr>
        <w:spacing w:after="0" w:line="240" w:lineRule="auto"/>
        <w:ind w:left="5760"/>
        <w:jc w:val="right"/>
        <w:rPr>
          <w:rFonts w:ascii="Times New Roman" w:hAnsi="Times New Roman"/>
        </w:rPr>
      </w:pPr>
      <w:r w:rsidRPr="00C64C0F">
        <w:rPr>
          <w:rFonts w:ascii="Times New Roman" w:hAnsi="Times New Roman"/>
        </w:rPr>
        <w:t>к постановлению</w:t>
      </w:r>
      <w:r w:rsidR="00E2514C" w:rsidRPr="00C64C0F">
        <w:rPr>
          <w:rFonts w:ascii="Times New Roman" w:hAnsi="Times New Roman"/>
        </w:rPr>
        <w:t xml:space="preserve"> </w:t>
      </w:r>
      <w:r w:rsidRPr="00C64C0F">
        <w:rPr>
          <w:rFonts w:ascii="Times New Roman" w:hAnsi="Times New Roman"/>
          <w:bCs/>
        </w:rPr>
        <w:t>а</w:t>
      </w:r>
      <w:r w:rsidR="002044C2">
        <w:rPr>
          <w:rFonts w:ascii="Times New Roman" w:hAnsi="Times New Roman"/>
          <w:bCs/>
        </w:rPr>
        <w:t>дминистрации Пионер</w:t>
      </w:r>
      <w:r w:rsidR="00E2514C" w:rsidRPr="00C64C0F">
        <w:rPr>
          <w:rFonts w:ascii="Times New Roman" w:hAnsi="Times New Roman"/>
          <w:bCs/>
        </w:rPr>
        <w:t xml:space="preserve">ского сельского поселения Смоленского района Смоленской области от </w:t>
      </w:r>
      <w:r w:rsidR="002044C2">
        <w:rPr>
          <w:rFonts w:ascii="Times New Roman" w:hAnsi="Times New Roman"/>
          <w:bCs/>
        </w:rPr>
        <w:t>07.08</w:t>
      </w:r>
      <w:r w:rsidR="00E2514C" w:rsidRPr="00C64C0F">
        <w:rPr>
          <w:rFonts w:ascii="Times New Roman" w:hAnsi="Times New Roman"/>
          <w:bCs/>
        </w:rPr>
        <w:t>.2023г. №</w:t>
      </w:r>
    </w:p>
    <w:p w:rsidR="00E2514C" w:rsidRDefault="00E2514C" w:rsidP="00DB4F4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A3D" w:rsidRPr="003C5769" w:rsidRDefault="00CA6A3D" w:rsidP="00E2514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769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CA6A3D" w:rsidRPr="003C5769" w:rsidRDefault="00CA6A3D" w:rsidP="00E2514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r w:rsidRPr="007E64A8">
        <w:rPr>
          <w:rFonts w:ascii="Times New Roman" w:hAnsi="Times New Roman"/>
          <w:b/>
          <w:sz w:val="28"/>
          <w:szCs w:val="28"/>
        </w:rPr>
        <w:t xml:space="preserve">определения нормативных затрат на обеспечение функций муниципальных </w:t>
      </w:r>
      <w:r w:rsidRPr="003C5769">
        <w:rPr>
          <w:rFonts w:ascii="Times New Roman" w:hAnsi="Times New Roman"/>
          <w:b/>
          <w:sz w:val="28"/>
          <w:szCs w:val="28"/>
        </w:rPr>
        <w:t xml:space="preserve">органов </w:t>
      </w:r>
      <w:r w:rsidR="002044C2">
        <w:rPr>
          <w:rFonts w:ascii="Times New Roman" w:hAnsi="Times New Roman"/>
          <w:b/>
          <w:sz w:val="28"/>
          <w:szCs w:val="28"/>
          <w:shd w:val="clear" w:color="auto" w:fill="FFFFFF"/>
        </w:rPr>
        <w:t>Пионер</w:t>
      </w:r>
      <w:r w:rsidR="003C5769" w:rsidRPr="003C5769">
        <w:rPr>
          <w:rFonts w:ascii="Times New Roman" w:hAnsi="Times New Roman"/>
          <w:b/>
          <w:sz w:val="28"/>
          <w:szCs w:val="28"/>
          <w:shd w:val="clear" w:color="auto" w:fill="FFFFFF"/>
        </w:rPr>
        <w:t>ского сельского поселения Смоленского района Смоленской области</w:t>
      </w:r>
      <w:r w:rsidRPr="003C5769">
        <w:rPr>
          <w:rFonts w:ascii="Times New Roman" w:hAnsi="Times New Roman"/>
          <w:b/>
          <w:sz w:val="28"/>
          <w:szCs w:val="28"/>
        </w:rPr>
        <w:t xml:space="preserve"> (включая подведомственные казенные учреждения)</w:t>
      </w:r>
    </w:p>
    <w:p w:rsidR="007A3C60" w:rsidRPr="007A3C60" w:rsidRDefault="007A3C60" w:rsidP="00CA6A3D">
      <w:pPr>
        <w:shd w:val="clear" w:color="auto" w:fill="FFFFFF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A6A3D" w:rsidRPr="00604841" w:rsidRDefault="00CA6A3D" w:rsidP="0060484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4841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органов местного самоуправления </w:t>
      </w:r>
      <w:r w:rsidR="002044C2">
        <w:rPr>
          <w:rFonts w:ascii="Times New Roman" w:hAnsi="Times New Roman"/>
          <w:sz w:val="28"/>
          <w:szCs w:val="28"/>
          <w:shd w:val="clear" w:color="auto" w:fill="FFFFFF"/>
        </w:rPr>
        <w:t>Пионер</w:t>
      </w:r>
      <w:r w:rsidR="007A3C60" w:rsidRPr="00604841">
        <w:rPr>
          <w:rFonts w:ascii="Times New Roman" w:hAnsi="Times New Roman"/>
          <w:sz w:val="28"/>
          <w:szCs w:val="28"/>
          <w:shd w:val="clear" w:color="auto" w:fill="FFFFFF"/>
        </w:rPr>
        <w:t>ского сельского поселения Смоленского района Смоленской области</w:t>
      </w:r>
      <w:r w:rsidRPr="00604841">
        <w:rPr>
          <w:rFonts w:ascii="Times New Roman" w:hAnsi="Times New Roman"/>
          <w:sz w:val="28"/>
          <w:szCs w:val="28"/>
        </w:rPr>
        <w:t xml:space="preserve">, отраслевых (функциональных) органов администрации </w:t>
      </w:r>
      <w:r w:rsidR="002044C2">
        <w:rPr>
          <w:rFonts w:ascii="Times New Roman" w:hAnsi="Times New Roman"/>
          <w:sz w:val="28"/>
          <w:szCs w:val="28"/>
          <w:shd w:val="clear" w:color="auto" w:fill="FFFFFF"/>
        </w:rPr>
        <w:t>Пионер</w:t>
      </w:r>
      <w:r w:rsidR="007A3C60" w:rsidRPr="00604841">
        <w:rPr>
          <w:rFonts w:ascii="Times New Roman" w:hAnsi="Times New Roman"/>
          <w:sz w:val="28"/>
          <w:szCs w:val="28"/>
          <w:shd w:val="clear" w:color="auto" w:fill="FFFFFF"/>
        </w:rPr>
        <w:t>ского сельского поселения Смоленского района Смоленской области</w:t>
      </w:r>
      <w:r w:rsidRPr="00604841">
        <w:rPr>
          <w:rFonts w:ascii="Times New Roman" w:hAnsi="Times New Roman"/>
          <w:sz w:val="28"/>
          <w:szCs w:val="28"/>
        </w:rPr>
        <w:t xml:space="preserve">, являющихся в соответствии с бюджетным законодательством Российской Федерации главными распорядителями средств бюджета </w:t>
      </w:r>
      <w:r w:rsidR="002044C2">
        <w:rPr>
          <w:rFonts w:ascii="Times New Roman" w:hAnsi="Times New Roman"/>
          <w:sz w:val="28"/>
          <w:szCs w:val="28"/>
          <w:shd w:val="clear" w:color="auto" w:fill="FFFFFF"/>
        </w:rPr>
        <w:t>Пионер</w:t>
      </w:r>
      <w:r w:rsidR="007A3C60" w:rsidRPr="00604841">
        <w:rPr>
          <w:rFonts w:ascii="Times New Roman" w:hAnsi="Times New Roman"/>
          <w:sz w:val="28"/>
          <w:szCs w:val="28"/>
          <w:shd w:val="clear" w:color="auto" w:fill="FFFFFF"/>
        </w:rPr>
        <w:t>ского сельского поселения Смоленского района Смоленской области</w:t>
      </w:r>
      <w:r w:rsidR="007A3C60" w:rsidRPr="00604841">
        <w:rPr>
          <w:rFonts w:ascii="Times New Roman" w:hAnsi="Times New Roman"/>
          <w:sz w:val="28"/>
          <w:szCs w:val="28"/>
        </w:rPr>
        <w:t xml:space="preserve"> </w:t>
      </w:r>
      <w:r w:rsidRPr="00604841">
        <w:rPr>
          <w:rFonts w:ascii="Times New Roman" w:hAnsi="Times New Roman"/>
          <w:sz w:val="28"/>
          <w:szCs w:val="28"/>
        </w:rPr>
        <w:t>(далее – муниципальные органы) и подведомственных им казенных учреждений в части закупок товаров, работ, услуг (далее - нормативные затраты).</w:t>
      </w:r>
    </w:p>
    <w:p w:rsidR="00CA6A3D" w:rsidRPr="00604841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04841">
        <w:rPr>
          <w:rFonts w:ascii="Times New Roman" w:hAnsi="Times New Roman"/>
          <w:sz w:val="28"/>
          <w:szCs w:val="28"/>
        </w:rPr>
        <w:t>2. Нормативные затраты применяются для обоснования закупок соответствующего муниципального органа и подведомственных им казенных учреждений.</w:t>
      </w:r>
    </w:p>
    <w:p w:rsidR="00CA6A3D" w:rsidRPr="00604841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04841">
        <w:rPr>
          <w:rFonts w:ascii="Times New Roman" w:hAnsi="Times New Roman"/>
          <w:sz w:val="28"/>
          <w:szCs w:val="28"/>
        </w:rPr>
        <w:t xml:space="preserve">3. 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12" w:history="1">
        <w:r w:rsidRPr="00604841">
          <w:rPr>
            <w:rFonts w:ascii="Times New Roman" w:hAnsi="Times New Roman"/>
            <w:sz w:val="28"/>
            <w:szCs w:val="28"/>
          </w:rPr>
          <w:t>кодексом</w:t>
        </w:r>
      </w:hyperlink>
      <w:r w:rsidRPr="00604841">
        <w:rPr>
          <w:rFonts w:ascii="Times New Roman" w:hAnsi="Times New Roman"/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 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841">
        <w:rPr>
          <w:rFonts w:ascii="Times New Roman" w:hAnsi="Times New Roman"/>
          <w:sz w:val="28"/>
          <w:szCs w:val="28"/>
        </w:rPr>
        <w:t xml:space="preserve">4. Нормативные затраты, порядок определения которых не установлен </w:t>
      </w:r>
      <w:hyperlink w:anchor="Par104" w:history="1">
        <w:r w:rsidRPr="00604841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604841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муниципальных органов</w:t>
      </w:r>
      <w:r w:rsidRPr="00AA7EE9">
        <w:rPr>
          <w:rFonts w:ascii="Times New Roman" w:hAnsi="Times New Roman"/>
          <w:sz w:val="28"/>
          <w:szCs w:val="28"/>
        </w:rPr>
        <w:t xml:space="preserve"> (включая подведомственные казенные учреждения), согласно приложению к настоящим Правилам (далее - методика) определяются в порядке, устанавливаемом муниципальными органами.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методикой.</w:t>
      </w:r>
    </w:p>
    <w:p w:rsidR="00CA6A3D" w:rsidRPr="00AA7EE9" w:rsidRDefault="00CA6A3D" w:rsidP="00604841">
      <w:pPr>
        <w:pStyle w:val="af5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9"/>
      <w:bookmarkEnd w:id="1"/>
      <w:r w:rsidRPr="00AA7EE9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</w:t>
      </w:r>
      <w:r w:rsidRPr="00AA7EE9">
        <w:rPr>
          <w:rFonts w:ascii="Times New Roman" w:hAnsi="Times New Roman"/>
          <w:strike/>
          <w:sz w:val="28"/>
          <w:szCs w:val="28"/>
        </w:rPr>
        <w:t>а</w:t>
      </w:r>
      <w:r w:rsidRPr="00AA7EE9">
        <w:rPr>
          <w:rFonts w:ascii="Times New Roman" w:hAnsi="Times New Roman"/>
          <w:sz w:val="28"/>
          <w:szCs w:val="28"/>
        </w:rPr>
        <w:t xml:space="preserve"> доведенных </w:t>
      </w:r>
      <w:r w:rsidRPr="00AA7EE9">
        <w:rPr>
          <w:rFonts w:ascii="Times New Roman" w:hAnsi="Times New Roman"/>
          <w:bCs/>
          <w:sz w:val="28"/>
          <w:szCs w:val="28"/>
        </w:rPr>
        <w:t>муниципальным органам и подведомственным им казенным учреждениям</w:t>
      </w:r>
      <w:r w:rsidRPr="00AA7EE9">
        <w:rPr>
          <w:rFonts w:ascii="Times New Roman" w:hAnsi="Times New Roman"/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 </w:t>
      </w:r>
      <w:r w:rsidR="002044C2">
        <w:rPr>
          <w:rFonts w:ascii="Times New Roman" w:hAnsi="Times New Roman"/>
          <w:sz w:val="28"/>
          <w:szCs w:val="28"/>
          <w:shd w:val="clear" w:color="auto" w:fill="FFFFFF"/>
        </w:rPr>
        <w:t>Пионер</w:t>
      </w:r>
      <w:r w:rsidR="007A3C60" w:rsidRPr="006F3485">
        <w:rPr>
          <w:rFonts w:ascii="Times New Roman" w:hAnsi="Times New Roman"/>
          <w:sz w:val="28"/>
          <w:szCs w:val="28"/>
          <w:shd w:val="clear" w:color="auto" w:fill="FFFFFF"/>
        </w:rPr>
        <w:t>ского сельского поселения Смоленского района Смоленской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При определении нормативных затрат муниципальные органы</w:t>
      </w:r>
      <w:r w:rsidRPr="00AA7EE9">
        <w:rPr>
          <w:rFonts w:ascii="Times New Roman" w:hAnsi="Times New Roman"/>
          <w:iCs/>
          <w:sz w:val="28"/>
          <w:szCs w:val="28"/>
        </w:rPr>
        <w:t xml:space="preserve"> </w:t>
      </w:r>
      <w:r w:rsidRPr="00AA7EE9">
        <w:rPr>
          <w:rFonts w:ascii="Times New Roman" w:hAnsi="Times New Roman"/>
          <w:sz w:val="28"/>
          <w:szCs w:val="28"/>
        </w:rPr>
        <w:t xml:space="preserve">применяют национальные стандарты, технические регламенты, технические условия и иные </w:t>
      </w:r>
      <w:r w:rsidRPr="00AA7EE9">
        <w:rPr>
          <w:rFonts w:ascii="Times New Roman" w:hAnsi="Times New Roman"/>
          <w:sz w:val="28"/>
          <w:szCs w:val="28"/>
        </w:rPr>
        <w:lastRenderedPageBreak/>
        <w:t xml:space="preserve">документы, а также учитывают регулируемые цены (тарифы) и положения </w:t>
      </w:r>
      <w:hyperlink w:anchor="Par49" w:history="1">
        <w:r w:rsidRPr="00AA7EE9">
          <w:rPr>
            <w:rFonts w:ascii="Times New Roman" w:hAnsi="Times New Roman"/>
            <w:sz w:val="28"/>
            <w:szCs w:val="28"/>
          </w:rPr>
          <w:t>абзаца третьего</w:t>
        </w:r>
      </w:hyperlink>
      <w:r w:rsidRPr="00AA7EE9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5. Для определения нормативных затрат в соответствии с </w:t>
      </w:r>
      <w:hyperlink w:anchor="Par114" w:history="1">
        <w:r w:rsidRPr="00AA7EE9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AA7EE9">
        <w:rPr>
          <w:rFonts w:ascii="Times New Roman" w:hAnsi="Times New Roman"/>
          <w:sz w:val="28"/>
          <w:szCs w:val="28"/>
        </w:rPr>
        <w:t xml:space="preserve"> и </w:t>
      </w:r>
      <w:hyperlink w:anchor="Par453" w:history="1">
        <w:r w:rsidRPr="00AA7EE9">
          <w:rPr>
            <w:rFonts w:ascii="Times New Roman" w:hAnsi="Times New Roman"/>
            <w:sz w:val="28"/>
            <w:szCs w:val="28"/>
          </w:rPr>
          <w:t>II</w:t>
        </w:r>
      </w:hyperlink>
      <w:r w:rsidRPr="00AA7EE9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органами, если эти нормативы не предусмотрены </w:t>
      </w:r>
      <w:hyperlink w:anchor="Par1058" w:history="1">
        <w:r w:rsidRPr="00AA7EE9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Pr="00AA7EE9">
        <w:rPr>
          <w:rFonts w:ascii="Times New Roman" w:hAnsi="Times New Roman"/>
          <w:sz w:val="28"/>
          <w:szCs w:val="28"/>
        </w:rPr>
        <w:t xml:space="preserve"> к методике.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w:anchor="Par114" w:history="1">
        <w:r w:rsidRPr="00AA7EE9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AA7EE9">
        <w:rPr>
          <w:rFonts w:ascii="Times New Roman" w:hAnsi="Times New Roman"/>
          <w:sz w:val="28"/>
          <w:szCs w:val="28"/>
        </w:rPr>
        <w:t xml:space="preserve"> и </w:t>
      </w:r>
      <w:hyperlink w:anchor="Par453" w:history="1">
        <w:r w:rsidRPr="00AA7EE9">
          <w:rPr>
            <w:rFonts w:ascii="Times New Roman" w:hAnsi="Times New Roman"/>
            <w:sz w:val="28"/>
            <w:szCs w:val="28"/>
          </w:rPr>
          <w:t>II</w:t>
        </w:r>
      </w:hyperlink>
      <w:r w:rsidRPr="00AA7EE9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органами,</w:t>
      </w:r>
      <w:r w:rsidRPr="00AA7EE9">
        <w:rPr>
          <w:rFonts w:ascii="Times New Roman" w:hAnsi="Times New Roman"/>
          <w:bCs/>
          <w:sz w:val="28"/>
          <w:szCs w:val="28"/>
        </w:rPr>
        <w:t xml:space="preserve"> </w:t>
      </w:r>
      <w:r w:rsidRPr="00AA7EE9">
        <w:rPr>
          <w:rFonts w:ascii="Times New Roman" w:hAnsi="Times New Roman"/>
          <w:sz w:val="28"/>
          <w:szCs w:val="28"/>
        </w:rPr>
        <w:t xml:space="preserve">если эти нормативы не предусмотрены </w:t>
      </w:r>
      <w:hyperlink w:anchor="Par1058" w:history="1">
        <w:r w:rsidRPr="00AA7EE9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Pr="00AA7EE9">
        <w:rPr>
          <w:rFonts w:ascii="Times New Roman" w:hAnsi="Times New Roman"/>
          <w:sz w:val="28"/>
          <w:szCs w:val="28"/>
        </w:rPr>
        <w:t xml:space="preserve"> к методике.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5"/>
      <w:bookmarkEnd w:id="2"/>
      <w:r w:rsidRPr="00AA7EE9">
        <w:rPr>
          <w:rFonts w:ascii="Times New Roman" w:hAnsi="Times New Roman"/>
          <w:sz w:val="28"/>
          <w:szCs w:val="28"/>
        </w:rPr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</w:t>
      </w:r>
      <w:r w:rsidRPr="00AA7EE9">
        <w:rPr>
          <w:rFonts w:ascii="Times New Roman" w:hAnsi="Times New Roman"/>
          <w:bCs/>
          <w:sz w:val="28"/>
          <w:szCs w:val="28"/>
        </w:rPr>
        <w:t xml:space="preserve"> определенного в соответствии с Бюджетным кодексом Российской Федерации,</w:t>
      </w:r>
      <w:r w:rsidRPr="00AA7EE9">
        <w:rPr>
          <w:rFonts w:ascii="Times New Roman" w:hAnsi="Times New Roman"/>
          <w:sz w:val="28"/>
          <w:szCs w:val="28"/>
        </w:rPr>
        <w:t xml:space="preserve"> должностных обязанностей его работников) нормативы: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б) цены услуг подвижной связи с учетом нормативов, предусмотренных </w:t>
      </w:r>
      <w:hyperlink w:anchor="Par1058" w:history="1">
        <w:r w:rsidRPr="00AA7EE9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Pr="00AA7EE9">
        <w:rPr>
          <w:rFonts w:ascii="Times New Roman" w:hAnsi="Times New Roman"/>
          <w:sz w:val="28"/>
          <w:szCs w:val="28"/>
        </w:rPr>
        <w:t xml:space="preserve"> к методике;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б.1) количества SIM-карт, используемых в средствах подвижной связи, с учетом нормативов, предусмотренных </w:t>
      </w:r>
      <w:hyperlink r:id="rId13" w:anchor="/document/70772754/entry/111000" w:history="1">
        <w:r w:rsidRPr="00AA7EE9">
          <w:rPr>
            <w:rFonts w:ascii="Times New Roman" w:hAnsi="Times New Roman"/>
            <w:sz w:val="28"/>
            <w:szCs w:val="28"/>
          </w:rPr>
          <w:t>приложением № 1</w:t>
        </w:r>
      </w:hyperlink>
      <w:r w:rsidRPr="00AA7EE9">
        <w:rPr>
          <w:rFonts w:ascii="Times New Roman" w:hAnsi="Times New Roman"/>
          <w:sz w:val="28"/>
          <w:szCs w:val="28"/>
        </w:rPr>
        <w:t> к методике;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в) количества SIM-карт, используемых в планшетных компьютерах;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д) количества и цены средств подвижной связи с учетом нормативов, предусмотренных </w:t>
      </w:r>
      <w:hyperlink w:anchor="Par1058" w:history="1">
        <w:r w:rsidRPr="00AA7EE9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Pr="00AA7EE9">
        <w:rPr>
          <w:rFonts w:ascii="Times New Roman" w:hAnsi="Times New Roman"/>
          <w:sz w:val="28"/>
          <w:szCs w:val="28"/>
        </w:rPr>
        <w:t xml:space="preserve"> к методике;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е) количества и цены планшетных компьютеров, предусмотренных </w:t>
      </w:r>
      <w:hyperlink r:id="rId14" w:anchor="/document/70772754/entry/111100" w:history="1">
        <w:r w:rsidRPr="00AA7EE9">
          <w:rPr>
            <w:rFonts w:ascii="Times New Roman" w:hAnsi="Times New Roman"/>
            <w:sz w:val="28"/>
            <w:szCs w:val="28"/>
          </w:rPr>
          <w:t>приложением № 1.1</w:t>
        </w:r>
      </w:hyperlink>
      <w:r w:rsidRPr="00AA7EE9">
        <w:rPr>
          <w:rFonts w:ascii="Times New Roman" w:hAnsi="Times New Roman"/>
          <w:sz w:val="28"/>
          <w:szCs w:val="28"/>
        </w:rPr>
        <w:t> к методике;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е.1) количества и цены ноутбуков с учетом нормативов, предусмотренных </w:t>
      </w:r>
      <w:hyperlink r:id="rId15" w:anchor="/document/70772754/entry/111200" w:history="1">
        <w:r w:rsidRPr="00AA7EE9">
          <w:rPr>
            <w:rFonts w:ascii="Times New Roman" w:hAnsi="Times New Roman"/>
            <w:sz w:val="28"/>
            <w:szCs w:val="28"/>
          </w:rPr>
          <w:t>приложением № 1.2</w:t>
        </w:r>
      </w:hyperlink>
      <w:r w:rsidRPr="00AA7EE9">
        <w:rPr>
          <w:rFonts w:ascii="Times New Roman" w:hAnsi="Times New Roman"/>
          <w:sz w:val="28"/>
          <w:szCs w:val="28"/>
        </w:rPr>
        <w:t> к методике;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и.1) количества и цены рабочих станций с учетом нормативов, предусмотренных </w:t>
      </w:r>
      <w:hyperlink r:id="rId16" w:anchor="/document/70772754/entry/11024" w:history="1">
        <w:r w:rsidRPr="00AA7EE9">
          <w:rPr>
            <w:rFonts w:ascii="Times New Roman" w:hAnsi="Times New Roman"/>
            <w:sz w:val="28"/>
            <w:szCs w:val="28"/>
          </w:rPr>
          <w:t>27</w:t>
        </w:r>
      </w:hyperlink>
      <w:r w:rsidRPr="00AA7EE9">
        <w:rPr>
          <w:rFonts w:ascii="Times New Roman" w:hAnsi="Times New Roman"/>
          <w:sz w:val="28"/>
          <w:szCs w:val="28"/>
        </w:rPr>
        <w:t> методики;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к)  количества и цены рабочих станций;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л) количества и цены транспортных средств с учетом нормативов, предусмотренных </w:t>
      </w:r>
      <w:hyperlink r:id="rId17" w:anchor="/document/70772754/entry/112000" w:history="1">
        <w:r w:rsidRPr="00AA7EE9">
          <w:rPr>
            <w:rFonts w:ascii="Times New Roman" w:hAnsi="Times New Roman"/>
            <w:sz w:val="28"/>
            <w:szCs w:val="28"/>
          </w:rPr>
          <w:t>приложением № 2</w:t>
        </w:r>
      </w:hyperlink>
      <w:r w:rsidRPr="00AA7EE9">
        <w:rPr>
          <w:rFonts w:ascii="Times New Roman" w:hAnsi="Times New Roman"/>
          <w:sz w:val="28"/>
          <w:szCs w:val="28"/>
        </w:rPr>
        <w:t> к методике;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м) количества и цены мебели;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н) количества и цены канцелярских принадлежностей;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о) количества и цены хозяйственных товаров и принадлежностей;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п) количества и цены материальных запасов для нужд гражданской обороны;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р) количества и цены иных товаров и услуг.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lastRenderedPageBreak/>
        <w:t>6.1. По решению руководителя муниципального органа нормативы количества, предусмотренные </w:t>
      </w:r>
      <w:hyperlink r:id="rId18" w:anchor="/document/70772754/entry/111000" w:history="1">
        <w:r w:rsidRPr="00AA7EE9">
          <w:rPr>
            <w:rFonts w:ascii="Times New Roman" w:hAnsi="Times New Roman"/>
            <w:sz w:val="28"/>
            <w:szCs w:val="28"/>
          </w:rPr>
          <w:t>приложениями № 1 - 1 </w:t>
        </w:r>
        <w:r w:rsidRPr="00AA7EE9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AA7EE9">
        <w:rPr>
          <w:rFonts w:ascii="Times New Roman" w:hAnsi="Times New Roman"/>
          <w:sz w:val="28"/>
          <w:szCs w:val="28"/>
        </w:rPr>
        <w:t> к методике, могут не применяться при определении нормативных затрат, предусмотренных </w:t>
      </w:r>
      <w:hyperlink r:id="rId19" w:anchor="/document/70772754/entry/11024" w:history="1">
        <w:r w:rsidRPr="00AA7EE9">
          <w:rPr>
            <w:rFonts w:ascii="Times New Roman" w:hAnsi="Times New Roman"/>
            <w:sz w:val="28"/>
            <w:szCs w:val="28"/>
          </w:rPr>
          <w:t>27</w:t>
        </w:r>
      </w:hyperlink>
      <w:r w:rsidRPr="00AA7EE9">
        <w:rPr>
          <w:rFonts w:ascii="Times New Roman" w:hAnsi="Times New Roman"/>
          <w:sz w:val="28"/>
          <w:szCs w:val="28"/>
        </w:rPr>
        <w:t>, 29 - 30 методики,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Нормативы цены, разработанные федеральными государственными органами в соответствии с </w:t>
      </w:r>
      <w:hyperlink r:id="rId20" w:anchor="/document/70772754/entry/1052" w:history="1">
        <w:r w:rsidRPr="00AA7EE9">
          <w:rPr>
            <w:rFonts w:ascii="Times New Roman" w:hAnsi="Times New Roman"/>
            <w:sz w:val="28"/>
            <w:szCs w:val="28"/>
          </w:rPr>
          <w:t>подпунктами "б"</w:t>
        </w:r>
      </w:hyperlink>
      <w:r w:rsidRPr="00AA7EE9">
        <w:rPr>
          <w:rFonts w:ascii="Times New Roman" w:hAnsi="Times New Roman"/>
          <w:sz w:val="28"/>
          <w:szCs w:val="28"/>
        </w:rPr>
        <w:t>, </w:t>
      </w:r>
      <w:hyperlink r:id="rId21" w:anchor="/document/70772754/entry/1055" w:history="1">
        <w:r w:rsidRPr="00AA7EE9">
          <w:rPr>
            <w:rFonts w:ascii="Times New Roman" w:hAnsi="Times New Roman"/>
            <w:sz w:val="28"/>
            <w:szCs w:val="28"/>
          </w:rPr>
          <w:t>"д"</w:t>
        </w:r>
      </w:hyperlink>
      <w:r w:rsidRPr="00AA7EE9">
        <w:rPr>
          <w:rFonts w:ascii="Times New Roman" w:hAnsi="Times New Roman"/>
          <w:sz w:val="28"/>
          <w:szCs w:val="28"/>
        </w:rPr>
        <w:t>, </w:t>
      </w:r>
      <w:hyperlink r:id="rId22" w:anchor="/document/70772754/entry/1056" w:history="1">
        <w:r w:rsidRPr="00AA7EE9">
          <w:rPr>
            <w:rFonts w:ascii="Times New Roman" w:hAnsi="Times New Roman"/>
            <w:sz w:val="28"/>
            <w:szCs w:val="28"/>
          </w:rPr>
          <w:t>"е"</w:t>
        </w:r>
      </w:hyperlink>
      <w:r w:rsidRPr="00AA7EE9">
        <w:rPr>
          <w:rFonts w:ascii="Times New Roman" w:hAnsi="Times New Roman"/>
          <w:sz w:val="28"/>
          <w:szCs w:val="28"/>
        </w:rPr>
        <w:t> и </w:t>
      </w:r>
      <w:hyperlink r:id="rId23" w:anchor="/document/70772754/entry/10561" w:history="1">
        <w:r w:rsidRPr="00AA7EE9">
          <w:rPr>
            <w:rFonts w:ascii="Times New Roman" w:hAnsi="Times New Roman"/>
            <w:sz w:val="28"/>
            <w:szCs w:val="28"/>
          </w:rPr>
          <w:t>6</w:t>
        </w:r>
      </w:hyperlink>
      <w:r w:rsidRPr="00AA7EE9">
        <w:rPr>
          <w:rFonts w:ascii="Times New Roman" w:hAnsi="Times New Roman"/>
          <w:sz w:val="28"/>
          <w:szCs w:val="28"/>
        </w:rPr>
        <w:t> настоящих Правил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режиме, не могут превышать минимальные значения цены, предусмотренные </w:t>
      </w:r>
      <w:hyperlink r:id="rId24" w:anchor="/document/70772754/entry/111000" w:history="1">
        <w:r w:rsidRPr="00AA7EE9">
          <w:rPr>
            <w:rFonts w:ascii="Times New Roman" w:hAnsi="Times New Roman"/>
            <w:sz w:val="28"/>
            <w:szCs w:val="28"/>
          </w:rPr>
          <w:t>приложениями № 1 - 1 </w:t>
        </w:r>
        <w:r w:rsidRPr="00AA7EE9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AA7EE9">
        <w:rPr>
          <w:rFonts w:ascii="Times New Roman" w:hAnsi="Times New Roman"/>
          <w:sz w:val="28"/>
          <w:szCs w:val="28"/>
        </w:rPr>
        <w:t> к методике.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органов, </w:t>
      </w:r>
      <w:r w:rsidRPr="00AA7EE9">
        <w:rPr>
          <w:rFonts w:ascii="Times New Roman" w:hAnsi="Times New Roman"/>
          <w:bCs/>
          <w:sz w:val="28"/>
          <w:szCs w:val="28"/>
        </w:rPr>
        <w:t xml:space="preserve">определенных в соответствии с Бюджетным кодексом Российской Федерации </w:t>
      </w:r>
      <w:r w:rsidRPr="00AA7EE9">
        <w:rPr>
          <w:rFonts w:ascii="Times New Roman" w:hAnsi="Times New Roman"/>
          <w:sz w:val="28"/>
          <w:szCs w:val="28"/>
        </w:rPr>
        <w:t>и подведомственных им казенных учреждений.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Муниципальными органами</w:t>
      </w:r>
      <w:r w:rsidRPr="00AA7EE9">
        <w:rPr>
          <w:rFonts w:ascii="Times New Roman" w:hAnsi="Times New Roman"/>
          <w:bCs/>
          <w:sz w:val="28"/>
          <w:szCs w:val="28"/>
        </w:rPr>
        <w:t xml:space="preserve"> </w:t>
      </w:r>
      <w:r w:rsidRPr="00AA7EE9">
        <w:rPr>
          <w:rFonts w:ascii="Times New Roman" w:hAnsi="Times New Roman"/>
          <w:sz w:val="28"/>
          <w:szCs w:val="28"/>
        </w:rPr>
        <w:t xml:space="preserve"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</w:t>
      </w:r>
    </w:p>
    <w:p w:rsidR="00CA6A3D" w:rsidRPr="00AA7EE9" w:rsidRDefault="00CA6A3D" w:rsidP="00604841">
      <w:pPr>
        <w:spacing w:after="0" w:line="240" w:lineRule="atLeast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7EE9">
        <w:rPr>
          <w:rFonts w:ascii="Times New Roman" w:hAnsi="Times New Roman"/>
          <w:iCs/>
          <w:sz w:val="28"/>
          <w:szCs w:val="28"/>
        </w:rPr>
        <w:t>9. Значения нормативов цены и нормативов количества товаров, работ и услуг для руководителей муниципальных органов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 </w:t>
      </w:r>
      <w:hyperlink r:id="rId25" w:anchor="/document/70772754/entry/11000" w:history="1">
        <w:r w:rsidRPr="00AA7EE9">
          <w:rPr>
            <w:rFonts w:ascii="Times New Roman" w:hAnsi="Times New Roman"/>
            <w:iCs/>
            <w:sz w:val="28"/>
            <w:szCs w:val="28"/>
          </w:rPr>
          <w:t>м</w:t>
        </w:r>
      </w:hyperlink>
      <w:r w:rsidRPr="00AA7EE9">
        <w:rPr>
          <w:rFonts w:ascii="Times New Roman" w:hAnsi="Times New Roman"/>
          <w:iCs/>
          <w:sz w:val="28"/>
          <w:szCs w:val="28"/>
        </w:rPr>
        <w:t>, для муниципального служащего, замещающего должность руководителя (заместителя руководителя) муниципального органа.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10. Нормативные затраты подлежат размещению в единой информационной системе в сфере закупок.</w:t>
      </w:r>
    </w:p>
    <w:p w:rsidR="00CA6A3D" w:rsidRPr="00AA7EE9" w:rsidRDefault="00CA6A3D" w:rsidP="00604841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8"/>
          <w:szCs w:val="28"/>
        </w:rPr>
      </w:pPr>
    </w:p>
    <w:p w:rsidR="00AE1BC5" w:rsidRDefault="00AE1BC5" w:rsidP="00604841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E1BC5" w:rsidRDefault="00AE1BC5" w:rsidP="00604841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E1BC5" w:rsidRDefault="00AE1BC5" w:rsidP="007A3C60">
      <w:pPr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04841" w:rsidRDefault="00604841" w:rsidP="007A3C60">
      <w:pPr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04841" w:rsidRDefault="00604841" w:rsidP="007A3C60">
      <w:pPr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E1BC5" w:rsidRDefault="00AE1BC5" w:rsidP="007A3C60">
      <w:pPr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E1BC5" w:rsidRDefault="00AE1BC5" w:rsidP="007A3C60">
      <w:pPr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E1BC5" w:rsidRDefault="00AE1BC5" w:rsidP="007A3C60">
      <w:pPr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579CC" w:rsidRDefault="008579CC" w:rsidP="008579CC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A6A3D" w:rsidRPr="008579CC" w:rsidRDefault="00CA6A3D" w:rsidP="008579CC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/>
          <w:sz w:val="24"/>
          <w:szCs w:val="24"/>
        </w:rPr>
      </w:pPr>
      <w:r w:rsidRPr="008579C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A6A3D" w:rsidRPr="008579CC" w:rsidRDefault="00CA6A3D" w:rsidP="008579CC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8579CC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</w:t>
      </w:r>
    </w:p>
    <w:p w:rsidR="00AE1BC5" w:rsidRPr="008579CC" w:rsidRDefault="00CA6A3D" w:rsidP="008579CC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579CC">
        <w:rPr>
          <w:rFonts w:ascii="Times New Roman" w:hAnsi="Times New Roman"/>
          <w:sz w:val="24"/>
          <w:szCs w:val="24"/>
        </w:rPr>
        <w:t xml:space="preserve">на обеспечение функций муниципальных органов </w:t>
      </w:r>
      <w:r w:rsidRPr="008579CC">
        <w:rPr>
          <w:rFonts w:ascii="Times New Roman" w:hAnsi="Times New Roman"/>
          <w:sz w:val="24"/>
          <w:szCs w:val="24"/>
        </w:rPr>
        <w:br/>
      </w:r>
      <w:r w:rsidR="00261010">
        <w:rPr>
          <w:rFonts w:ascii="Times New Roman" w:hAnsi="Times New Roman"/>
          <w:sz w:val="24"/>
          <w:szCs w:val="24"/>
          <w:shd w:val="clear" w:color="auto" w:fill="FFFFFF"/>
        </w:rPr>
        <w:t>Пионер</w:t>
      </w:r>
      <w:r w:rsidR="00AE1BC5" w:rsidRPr="008579CC">
        <w:rPr>
          <w:rFonts w:ascii="Times New Roman" w:hAnsi="Times New Roman"/>
          <w:sz w:val="24"/>
          <w:szCs w:val="24"/>
          <w:shd w:val="clear" w:color="auto" w:fill="FFFFFF"/>
        </w:rPr>
        <w:t>ского сельского поселения Смоленского района</w:t>
      </w:r>
    </w:p>
    <w:p w:rsidR="00CA6A3D" w:rsidRPr="008579CC" w:rsidRDefault="00AE1BC5" w:rsidP="008579CC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8579CC">
        <w:rPr>
          <w:rFonts w:ascii="Times New Roman" w:hAnsi="Times New Roman"/>
          <w:sz w:val="24"/>
          <w:szCs w:val="24"/>
          <w:shd w:val="clear" w:color="auto" w:fill="FFFFFF"/>
        </w:rPr>
        <w:t>Смоленской области</w:t>
      </w:r>
      <w:r w:rsidR="00CA6A3D" w:rsidRPr="008579CC">
        <w:rPr>
          <w:rFonts w:ascii="Times New Roman" w:hAnsi="Times New Roman"/>
          <w:sz w:val="24"/>
          <w:szCs w:val="24"/>
        </w:rPr>
        <w:t xml:space="preserve"> (включая подведомственные казенные учреждения)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7A3C60">
      <w:pPr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6A3D" w:rsidRPr="00AA7EE9" w:rsidRDefault="00CA6A3D" w:rsidP="007A3C60">
      <w:pPr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7EE9">
        <w:rPr>
          <w:rFonts w:ascii="Times New Roman" w:hAnsi="Times New Roman"/>
          <w:b/>
          <w:sz w:val="28"/>
          <w:szCs w:val="28"/>
        </w:rPr>
        <w:t>МЕТОДИКА</w:t>
      </w:r>
    </w:p>
    <w:p w:rsidR="00CA6A3D" w:rsidRPr="00AA7EE9" w:rsidRDefault="00CA6A3D" w:rsidP="007A3C60">
      <w:pPr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7EE9">
        <w:rPr>
          <w:rFonts w:ascii="Times New Roman" w:hAnsi="Times New Roman"/>
          <w:b/>
          <w:sz w:val="28"/>
          <w:szCs w:val="28"/>
        </w:rPr>
        <w:t>определения нормативных затрат на обеспечение функций муниципальных органов (включая подведомственные казенные учреждения)</w:t>
      </w:r>
    </w:p>
    <w:p w:rsidR="00CA6A3D" w:rsidRPr="00AA7EE9" w:rsidRDefault="00CA6A3D" w:rsidP="007A3C60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7A3C60">
      <w:pPr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Par104"/>
      <w:bookmarkStart w:id="4" w:name="Par114"/>
      <w:bookmarkEnd w:id="3"/>
      <w:bookmarkEnd w:id="4"/>
      <w:r w:rsidRPr="00AA7EE9">
        <w:rPr>
          <w:rFonts w:ascii="Times New Roman" w:hAnsi="Times New Roman"/>
          <w:sz w:val="28"/>
          <w:szCs w:val="28"/>
        </w:rPr>
        <w:t xml:space="preserve">I. </w:t>
      </w:r>
      <w:r w:rsidRPr="00AA7EE9">
        <w:rPr>
          <w:rFonts w:ascii="Times New Roman" w:hAnsi="Times New Roman"/>
          <w:b/>
          <w:sz w:val="28"/>
          <w:szCs w:val="28"/>
        </w:rPr>
        <w:t>Затраты на информационно-коммуникационные технологии</w:t>
      </w:r>
    </w:p>
    <w:p w:rsidR="00CA6A3D" w:rsidRPr="00AA7EE9" w:rsidRDefault="00CA6A3D" w:rsidP="007A3C60">
      <w:pPr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A6A3D" w:rsidRPr="00AA7EE9" w:rsidRDefault="00CA6A3D" w:rsidP="007A3C60">
      <w:pPr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AA7EE9">
        <w:rPr>
          <w:rFonts w:ascii="Times New Roman" w:hAnsi="Times New Roman"/>
          <w:b/>
          <w:sz w:val="28"/>
          <w:szCs w:val="28"/>
        </w:rPr>
        <w:t>Затраты на услуги связи</w:t>
      </w:r>
    </w:p>
    <w:p w:rsidR="008579CC" w:rsidRPr="00AA7EE9" w:rsidRDefault="00CA6A3D" w:rsidP="008579CC">
      <w:pPr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1. Затраты на абонентскую плату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9CC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7A3C60">
      <w:pPr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105025" cy="5143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6315075" cy="4476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S</w:t>
      </w:r>
      <w:r w:rsidRPr="00AA7EE9">
        <w:rPr>
          <w:rFonts w:ascii="Times New Roman" w:hAnsi="Times New Roman"/>
          <w:sz w:val="28"/>
          <w:szCs w:val="28"/>
          <w:vertAlign w:val="subscript"/>
        </w:rPr>
        <w:t>gм</w:t>
      </w:r>
      <w:r w:rsidRPr="00AA7EE9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P</w:t>
      </w:r>
      <w:r w:rsidRPr="00AA7EE9">
        <w:rPr>
          <w:rFonts w:ascii="Times New Roman" w:hAnsi="Times New Roman"/>
          <w:sz w:val="28"/>
          <w:szCs w:val="28"/>
          <w:vertAlign w:val="subscript"/>
        </w:rPr>
        <w:t>gм</w:t>
      </w:r>
      <w:r w:rsidRPr="00AA7EE9">
        <w:rPr>
          <w:rFonts w:ascii="Times New Roman" w:hAnsi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N</w:t>
      </w:r>
      <w:r w:rsidRPr="00AA7EE9">
        <w:rPr>
          <w:rFonts w:ascii="Times New Roman" w:hAnsi="Times New Roman"/>
          <w:sz w:val="28"/>
          <w:szCs w:val="28"/>
          <w:vertAlign w:val="subscript"/>
        </w:rPr>
        <w:t>gм</w:t>
      </w:r>
      <w:r w:rsidRPr="00AA7EE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23850" cy="2762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0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3.Затраты на оплату услуг подвижной связи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сот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сот 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сот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сот 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сот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Q</w:t>
      </w:r>
      <w:r w:rsidRPr="00AA7EE9">
        <w:rPr>
          <w:rFonts w:ascii="Times New Roman" w:hAnsi="Times New Roman"/>
          <w:sz w:val="28"/>
          <w:szCs w:val="28"/>
          <w:vertAlign w:val="subscript"/>
        </w:rPr>
        <w:t>i сот</w:t>
      </w:r>
      <w:r w:rsidRPr="00AA7EE9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</w:t>
      </w:r>
      <w:r w:rsidRPr="00AA7EE9">
        <w:rPr>
          <w:rFonts w:ascii="Times New Roman" w:hAnsi="Times New Roman"/>
          <w:b/>
          <w:sz w:val="28"/>
          <w:szCs w:val="28"/>
        </w:rPr>
        <w:t xml:space="preserve"> </w:t>
      </w:r>
      <w:r w:rsidRPr="00AA7EE9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55" w:history="1">
        <w:r w:rsidRPr="00AA7EE9">
          <w:rPr>
            <w:rFonts w:ascii="Times New Roman" w:hAnsi="Times New Roman"/>
            <w:sz w:val="28"/>
            <w:szCs w:val="28"/>
          </w:rPr>
          <w:t>пунктом 6</w:t>
        </w:r>
      </w:hyperlink>
      <w:r w:rsidRPr="00AA7EE9">
        <w:rPr>
          <w:rFonts w:ascii="Times New Roman" w:hAnsi="Times New Roman"/>
          <w:sz w:val="28"/>
          <w:szCs w:val="28"/>
        </w:rPr>
        <w:t xml:space="preserve"> Правил определения нормативных затрат на обеспечение функций муниципальных органов (включая подведомственные казенные учреждения)</w:t>
      </w:r>
      <w:r w:rsidRPr="00AA7EE9">
        <w:rPr>
          <w:rFonts w:ascii="Times New Roman" w:hAnsi="Times New Roman"/>
          <w:b/>
          <w:sz w:val="28"/>
          <w:szCs w:val="28"/>
        </w:rPr>
        <w:t xml:space="preserve"> </w:t>
      </w:r>
      <w:r w:rsidRPr="00AA7EE9">
        <w:rPr>
          <w:rFonts w:ascii="Times New Roman" w:hAnsi="Times New Roman"/>
          <w:bCs/>
          <w:sz w:val="28"/>
          <w:szCs w:val="28"/>
        </w:rPr>
        <w:t xml:space="preserve">  </w:t>
      </w:r>
      <w:r w:rsidRPr="00AA7EE9">
        <w:rPr>
          <w:rFonts w:ascii="Times New Roman" w:hAnsi="Times New Roman"/>
          <w:sz w:val="28"/>
          <w:szCs w:val="28"/>
        </w:rPr>
        <w:t>с учетом нормативов обеспечения функций муниципальных органов</w:t>
      </w:r>
      <w:r w:rsidRPr="00AA7EE9">
        <w:rPr>
          <w:rFonts w:ascii="Times New Roman" w:hAnsi="Times New Roman"/>
          <w:b/>
          <w:sz w:val="28"/>
          <w:szCs w:val="28"/>
        </w:rPr>
        <w:t xml:space="preserve">, </w:t>
      </w:r>
      <w:r w:rsidRPr="00AA7EE9">
        <w:rPr>
          <w:rFonts w:ascii="Times New Roman" w:hAnsi="Times New Roman"/>
          <w:sz w:val="28"/>
          <w:szCs w:val="28"/>
        </w:rPr>
        <w:t xml:space="preserve">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1058" w:history="1">
        <w:r w:rsidRPr="00AA7EE9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Pr="00AA7EE9">
        <w:rPr>
          <w:rFonts w:ascii="Times New Roman" w:hAnsi="Times New Roman"/>
          <w:sz w:val="28"/>
          <w:szCs w:val="28"/>
        </w:rPr>
        <w:t xml:space="preserve"> (далее - нормативы обеспечения средствами связи);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сот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. - ежемесячная цена услуги подвижной связи в расчете на один номер сотовой абонентской станции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в соответствии с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сот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месяцев (кварталов) предоставления услуги подвижной связи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4. Затраты на передачу данных с использованием информационно телекоммуникационной сети «Интернет» (далее - сеть «Интернет») и услуги интернет-провайдеров для планшетных компьютеров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ип 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ип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x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ип -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SIM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-карт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в соответствии с нормативами муниципальных органов</w:t>
      </w:r>
      <w:r w:rsidRPr="00AA7EE9">
        <w:rPr>
          <w:rFonts w:ascii="Times New Roman" w:hAnsi="Times New Roman"/>
          <w:strike/>
          <w:color w:val="000000"/>
          <w:sz w:val="28"/>
          <w:szCs w:val="28"/>
        </w:rPr>
        <w:t>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ип –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ежемесячная цена в расчете на одну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SIM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-карту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ип -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количество месяцев предоставления услуги передачи данных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5.Затраты на сеть «Интернет» и услуги интернет-провайдеров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и 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 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каналов передачи данных сети «Интернет» с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пропускной способностью;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и  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месячная цена аренды канала передачи данных сети «Интернет» с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пропускной способностью;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месяцев аренды канала передачи данных сети «Интернет» с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пропускной способностью.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6. Затраты на оплату услуг по предоставлению цифровых потоков для коммутируемых телефонных соединений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цп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цп 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цп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цп 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цп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цп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организованных цифровых потоков с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абонентской платой;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цп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ежемесячная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-я абонентская плата за цифровой поток;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цп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месяцев предоставления услуги с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абонентской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платой.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7. Затраты на оплату иных услуг связи в сфере информационно коммуникационных технологий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пр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8.Затраты на оплату услуг по приему и передаче телеграмм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ппт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  <w:r w:rsidRPr="00AA7EE9">
        <w:rPr>
          <w:rFonts w:ascii="Times New Roman" w:hAnsi="Times New Roman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sz w:val="28"/>
          <w:szCs w:val="28"/>
          <w:vertAlign w:val="subscript"/>
        </w:rPr>
        <w:tab/>
        <w:t xml:space="preserve">             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             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ппт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прт 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прт </w:t>
      </w:r>
      <w:r w:rsidRPr="00AA7EE9">
        <w:rPr>
          <w:rFonts w:ascii="Times New Roman" w:hAnsi="Times New Roman"/>
          <w:color w:val="000000"/>
          <w:sz w:val="28"/>
          <w:szCs w:val="28"/>
        </w:rPr>
        <w:t>+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пт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пт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  <w:t xml:space="preserve">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приема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телеграмм в год;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прт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цена приема одной 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-й телеграммы;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передачи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телеграмм в год;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передачи одной 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телеграммы.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9. Иные затраты на услуги связи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иус)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иус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иус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иус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A3D" w:rsidRPr="008579CC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79CC">
        <w:rPr>
          <w:rFonts w:ascii="Times New Roman" w:hAnsi="Times New Roman"/>
          <w:b/>
          <w:bCs/>
          <w:color w:val="000000"/>
          <w:sz w:val="28"/>
          <w:szCs w:val="28"/>
        </w:rPr>
        <w:t>Затраты на содержание имущества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10. При определении затрат на техническое обслуживание и регламентно-профилактический ремонт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11.Затраты на техническое обслуживание и регламентно-профилактический ремонт вычислительной техники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рвт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рвт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рвт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рвт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рвт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фактическое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вычислительной техники, но не более предельного количества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вычислительной техники;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рвт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в расчете на одну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-ю вычислительную технику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Предельное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вычислительной техники (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рвт предел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определяется с округлением до целого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trike/>
          <w:sz w:val="28"/>
          <w:szCs w:val="28"/>
        </w:rPr>
      </w:pPr>
    </w:p>
    <w:p w:rsidR="00CA6A3D" w:rsidRPr="00AA7EE9" w:rsidRDefault="00CA6A3D" w:rsidP="008579CC">
      <w:pPr>
        <w:spacing w:after="0" w:line="240" w:lineRule="atLeast"/>
        <w:rPr>
          <w:rFonts w:ascii="Times New Roman" w:hAnsi="Times New Roman"/>
          <w:iCs/>
          <w:sz w:val="28"/>
          <w:szCs w:val="28"/>
        </w:rPr>
      </w:pPr>
      <w:r w:rsidRPr="00AA7EE9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590675" cy="2667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i/>
          <w:iCs/>
          <w:sz w:val="28"/>
          <w:szCs w:val="28"/>
        </w:rPr>
        <w:t xml:space="preserve"> </w:t>
      </w:r>
      <w:bookmarkStart w:id="5" w:name="sub_110117"/>
      <w:r w:rsidRPr="00AA7EE9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AA7EE9">
        <w:rPr>
          <w:rFonts w:ascii="Times New Roman" w:hAnsi="Times New Roman"/>
          <w:iCs/>
          <w:sz w:val="28"/>
          <w:szCs w:val="28"/>
        </w:rPr>
        <w:t>для закрытого контура обработки информации,</w:t>
      </w:r>
    </w:p>
    <w:bookmarkEnd w:id="5"/>
    <w:p w:rsidR="00CA6A3D" w:rsidRPr="00AA7EE9" w:rsidRDefault="00CA6A3D" w:rsidP="008579CC">
      <w:pPr>
        <w:spacing w:after="0" w:line="240" w:lineRule="atLeast"/>
        <w:rPr>
          <w:rFonts w:ascii="Times New Roman" w:hAnsi="Times New Roman"/>
          <w:iCs/>
          <w:sz w:val="28"/>
          <w:szCs w:val="28"/>
        </w:rPr>
      </w:pPr>
    </w:p>
    <w:p w:rsidR="00CA6A3D" w:rsidRPr="00AA7EE9" w:rsidRDefault="00CA6A3D" w:rsidP="008579CC">
      <w:pPr>
        <w:spacing w:after="0" w:line="240" w:lineRule="atLeast"/>
        <w:rPr>
          <w:rFonts w:ascii="Times New Roman" w:hAnsi="Times New Roman"/>
          <w:iCs/>
          <w:sz w:val="28"/>
          <w:szCs w:val="28"/>
        </w:rPr>
      </w:pPr>
      <w:bookmarkStart w:id="6" w:name="sub_110118"/>
      <w:r w:rsidRPr="00AA7EE9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457325" cy="2667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AA7EE9">
        <w:rPr>
          <w:rFonts w:ascii="Times New Roman" w:hAnsi="Times New Roman"/>
          <w:iCs/>
          <w:sz w:val="28"/>
          <w:szCs w:val="28"/>
        </w:rPr>
        <w:t>для открытого контура обработки информации, где</w:t>
      </w:r>
    </w:p>
    <w:bookmarkEnd w:id="6"/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pStyle w:val="HTM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Ч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оп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расчетная численность основных работников, определяемая в соот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 xml:space="preserve">ветствии с пунктами 17-22 общих </w:t>
      </w:r>
      <w:r w:rsidRPr="00AA7EE9">
        <w:rPr>
          <w:rFonts w:ascii="Times New Roman" w:hAnsi="Times New Roman"/>
          <w:sz w:val="28"/>
          <w:szCs w:val="28"/>
        </w:rPr>
        <w:t xml:space="preserve">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</w:t>
      </w:r>
      <w:r w:rsidRPr="00AA7EE9">
        <w:rPr>
          <w:rFonts w:ascii="Times New Roman" w:hAnsi="Times New Roman"/>
          <w:sz w:val="28"/>
          <w:szCs w:val="28"/>
        </w:rPr>
        <w:lastRenderedPageBreak/>
        <w:t>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 (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далее - общие правила к определению нормативных затрат).</w:t>
      </w:r>
    </w:p>
    <w:p w:rsidR="00CA6A3D" w:rsidRPr="00AA7EE9" w:rsidRDefault="00CA6A3D" w:rsidP="008579CC">
      <w:pPr>
        <w:shd w:val="clear" w:color="auto" w:fill="FFFFFF"/>
        <w:tabs>
          <w:tab w:val="left" w:pos="1694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сби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сби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сби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единиц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 по обеспечению безопасности информации;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 в год.</w:t>
      </w:r>
    </w:p>
    <w:p w:rsidR="00CA6A3D" w:rsidRPr="00AA7EE9" w:rsidRDefault="00CA6A3D" w:rsidP="008579CC">
      <w:pPr>
        <w:shd w:val="clear" w:color="auto" w:fill="FFFFFF"/>
        <w:tabs>
          <w:tab w:val="left" w:pos="1694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стс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tabs>
          <w:tab w:val="left" w:pos="1694"/>
        </w:tabs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стс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стс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стс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стс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автоматизированных телефонных станций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вида;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стс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одной автоматизированной телефонной станции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-го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>вида в год.</w:t>
      </w: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14. Затраты на техническое обслуживание и регламентно-профилактический ремонт локальных вычислительных сетей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лвс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лвс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лвс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лвс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лвс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устройств локальных вычислительных сетей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-го вида;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лвс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цена технического обслуживания и регламентно- профилактического ремонта одного устройства локальных вычислительных сетей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-го вида в год.</w:t>
      </w: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15. Затраты на техническое обслуживание и регламентно-профилактический ремонт систем бесперебойного питания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сбп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сбп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сбп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количество модулей бесперебойного питания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вида;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вида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16.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рпм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рпм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рпм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рпм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рпм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принтеров, многофункциональных устройств и копировальных аппаратов и иной оргтехники в соответствии с нормативами;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рпм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принтеров, многофункциональных устройств и копировальных аппаратов и иной оргтехники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17. Затраты на техническое обслуживание и диагностику информационно-коммуникационного оборудования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тод) </w:t>
      </w:r>
      <w:r w:rsidRPr="00AA7EE9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тод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тод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тод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тод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единиц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информационно-коммуникационного оборудования;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тод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диагностики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информационно-коммуникационного оборудования.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CA6A3D" w:rsidRPr="008579CC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7E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579CC">
        <w:rPr>
          <w:rFonts w:ascii="Times New Roman" w:hAnsi="Times New Roman"/>
          <w:b/>
          <w:bCs/>
          <w:color w:val="000000"/>
          <w:sz w:val="28"/>
          <w:szCs w:val="28"/>
        </w:rPr>
        <w:t>Затраты на приобретение прочих работ и услуг,</w:t>
      </w:r>
    </w:p>
    <w:p w:rsidR="00CA6A3D" w:rsidRPr="008579CC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79CC">
        <w:rPr>
          <w:rFonts w:ascii="Times New Roman" w:hAnsi="Times New Roman"/>
          <w:b/>
          <w:bCs/>
          <w:color w:val="000000"/>
          <w:sz w:val="28"/>
          <w:szCs w:val="28"/>
        </w:rPr>
        <w:t>не относящиеся к затратам на услуги связи</w:t>
      </w:r>
    </w:p>
    <w:p w:rsidR="00CA6A3D" w:rsidRPr="008579CC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79CC">
        <w:rPr>
          <w:rFonts w:ascii="Times New Roman" w:hAnsi="Times New Roman"/>
          <w:b/>
          <w:bCs/>
          <w:color w:val="000000"/>
          <w:sz w:val="28"/>
          <w:szCs w:val="28"/>
        </w:rPr>
        <w:t>и содержание имущества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tabs>
          <w:tab w:val="left" w:pos="1579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18.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спо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tabs>
          <w:tab w:val="left" w:pos="1579"/>
        </w:tabs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спо </w:t>
      </w:r>
      <w:r w:rsidRPr="00AA7EE9">
        <w:rPr>
          <w:rFonts w:ascii="Times New Roman" w:hAnsi="Times New Roman"/>
          <w:color w:val="000000"/>
          <w:sz w:val="28"/>
          <w:szCs w:val="28"/>
        </w:rPr>
        <w:t>=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сспс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сип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сспс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сип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A6A3D" w:rsidRPr="00AA7EE9" w:rsidRDefault="00CA6A3D" w:rsidP="008579CC">
      <w:pPr>
        <w:shd w:val="clear" w:color="auto" w:fill="FFFFFF"/>
        <w:tabs>
          <w:tab w:val="left" w:pos="1454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19. Затраты на оплату услуг по сопровождению справочно-правовых систем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сспс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сспс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сспс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lastRenderedPageBreak/>
        <w:t xml:space="preserve">     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сспс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сопровождения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</w:t>
      </w:r>
      <w:r w:rsidRPr="00AA7EE9">
        <w:rPr>
          <w:rFonts w:ascii="Times New Roman" w:hAnsi="Times New Roman"/>
          <w:bCs/>
          <w:color w:val="000000"/>
          <w:sz w:val="28"/>
          <w:szCs w:val="28"/>
        </w:rPr>
        <w:t xml:space="preserve">или </w:t>
      </w:r>
      <w:r w:rsidRPr="00AA7EE9">
        <w:rPr>
          <w:rFonts w:ascii="Times New Roman" w:hAnsi="Times New Roman"/>
          <w:color w:val="000000"/>
          <w:sz w:val="28"/>
          <w:szCs w:val="28"/>
        </w:rPr>
        <w:t>утвержденном регламенте выполнения работ по сопровождению справочно-правовых систем.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20. Затраты на оплату услуг по сопровождению и приобретению иного программного обеспечения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сип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К</w:t>
      </w:r>
      <w:r w:rsidRPr="00AA7EE9">
        <w:rPr>
          <w:rFonts w:ascii="Times New Roman" w:hAnsi="Times New Roman"/>
          <w:sz w:val="28"/>
          <w:szCs w:val="28"/>
          <w:vertAlign w:val="subscript"/>
        </w:rPr>
        <w:tab/>
        <w:t xml:space="preserve">                      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сип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ипо </w:t>
      </w:r>
      <w:r w:rsidRPr="00AA7EE9">
        <w:rPr>
          <w:rFonts w:ascii="Times New Roman" w:hAnsi="Times New Roman"/>
          <w:color w:val="000000"/>
          <w:sz w:val="28"/>
          <w:szCs w:val="28"/>
        </w:rPr>
        <w:t>+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пнл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=1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ипо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сопровождения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иного программного обеспечения;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пнл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простых (неисключительных) лицензий на использование программного обеспечения на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программное обеспечение за исключением справочно-правовых систем.</w:t>
      </w:r>
    </w:p>
    <w:p w:rsidR="00CA6A3D" w:rsidRPr="00AA7EE9" w:rsidRDefault="00CA6A3D" w:rsidP="008579CC">
      <w:pPr>
        <w:shd w:val="clear" w:color="auto" w:fill="FFFFFF"/>
        <w:tabs>
          <w:tab w:val="left" w:pos="1570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21. Затраты на оплату услуг, связанных с обеспечением безопасности информации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о6и</w:t>
      </w:r>
      <w:r w:rsidRPr="00AA7EE9">
        <w:rPr>
          <w:rFonts w:ascii="Times New Roman" w:hAnsi="Times New Roman"/>
          <w:color w:val="000000"/>
          <w:sz w:val="28"/>
          <w:szCs w:val="28"/>
        </w:rPr>
        <w:t>), определяются по формуле:</w:t>
      </w:r>
    </w:p>
    <w:p w:rsidR="00CA6A3D" w:rsidRPr="00AA7EE9" w:rsidRDefault="00CA6A3D" w:rsidP="008579CC">
      <w:pPr>
        <w:shd w:val="clear" w:color="auto" w:fill="FFFFFF"/>
        <w:tabs>
          <w:tab w:val="left" w:pos="1570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оби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нп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нп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A6A3D" w:rsidRPr="00AA7EE9" w:rsidRDefault="00CA6A3D" w:rsidP="008579CC">
      <w:pPr>
        <w:shd w:val="clear" w:color="auto" w:fill="FFFFFF"/>
        <w:tabs>
          <w:tab w:val="left" w:pos="1781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22. Затраты на проведение аттестационных, проверочных и контрольных мероприятий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ат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rPr>
          <w:rFonts w:ascii="Times New Roman" w:hAnsi="Times New Roman"/>
          <w:sz w:val="28"/>
          <w:szCs w:val="28"/>
          <w:vertAlign w:val="subscript"/>
        </w:rPr>
      </w:pP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  <w:r w:rsidRPr="00AA7EE9">
        <w:rPr>
          <w:rFonts w:ascii="Times New Roman" w:hAnsi="Times New Roman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sz w:val="28"/>
          <w:szCs w:val="28"/>
          <w:vertAlign w:val="subscript"/>
        </w:rPr>
        <w:tab/>
        <w:t xml:space="preserve">      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ат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об 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об </w:t>
      </w:r>
      <w:r w:rsidRPr="00AA7EE9">
        <w:rPr>
          <w:rFonts w:ascii="Times New Roman" w:hAnsi="Times New Roman"/>
          <w:color w:val="000000"/>
          <w:sz w:val="28"/>
          <w:szCs w:val="28"/>
        </w:rPr>
        <w:t>+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ус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ус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  <w:t xml:space="preserve">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аттестуемых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объектов (помещений);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об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цена проведения аттестации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объекта (помещения);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единиц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 (устройств), требующих проверки;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проведения проверки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 (устройства).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23.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нп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нп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нп </w:t>
      </w:r>
      <w:r w:rsidRPr="00AA7EE9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нп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количество приобретаемых простых (неисключительных) лицензий на использование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программного обеспечения по защите информации;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единицы простой (неисключительной) лицензии на использование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программного обеспечения по защите информации.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24. Затраты на оплату работ по монтажу (установке), дооборудованию и наладке оборудования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м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монтажа (установки), дооборудования и наладки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25.  Затраты на оплату работ по утилизации информационно-коммуникационного оборудования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ут</w:t>
      </w:r>
      <w:r w:rsidRPr="00AA7EE9">
        <w:rPr>
          <w:rFonts w:ascii="Times New Roman" w:hAnsi="Times New Roman"/>
          <w:color w:val="000000"/>
          <w:sz w:val="28"/>
          <w:szCs w:val="28"/>
        </w:rPr>
        <w:t>)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>определяется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ут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ут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единиц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информационно-коммуникационного оборудования, подлежащего утилизации;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цена утилизации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информационно-коммуникационного оборудования.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26.Затраты на изготовление криптографических ключей шифрования и электронной подписи.</w:t>
      </w:r>
    </w:p>
    <w:p w:rsidR="00CA6A3D" w:rsidRPr="00CA6A3D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CA6A3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эп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</w:t>
      </w:r>
      <w:r w:rsidRPr="00CA6A3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единиц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-х </w:t>
      </w:r>
      <w:r w:rsidRPr="00AA7EE9">
        <w:rPr>
          <w:rFonts w:ascii="Times New Roman" w:hAnsi="Times New Roman"/>
          <w:sz w:val="28"/>
          <w:szCs w:val="28"/>
        </w:rPr>
        <w:t>криптографических ключей шифрования и электронных подписей;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цена изготовления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sz w:val="28"/>
          <w:szCs w:val="28"/>
        </w:rPr>
        <w:t>криптографического ключа шифрования и электронной подписи.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7E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E1BC5">
        <w:rPr>
          <w:rFonts w:ascii="Times New Roman" w:hAnsi="Times New Roman"/>
          <w:b/>
          <w:bCs/>
          <w:color w:val="000000"/>
          <w:sz w:val="28"/>
          <w:szCs w:val="28"/>
        </w:rPr>
        <w:t>Затраты на приобретение основных средств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27. Затраты на приобретение рабочих станций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рст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143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1981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рст предел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рабочих станций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-й должности, не превышающее предельное количество рабочих станций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-й должности;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рст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приобретения одной рабочей станции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должности, в соответствии с нормативами муниципальных органов.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Предельное количество рабочих станций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(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рст предел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определяется по формуле:</w:t>
      </w:r>
    </w:p>
    <w:p w:rsidR="00CA6A3D" w:rsidRPr="00AA7EE9" w:rsidRDefault="00CA6A3D" w:rsidP="008579CC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CA6A3D" w:rsidRPr="00AA7EE9" w:rsidRDefault="00CA6A3D" w:rsidP="008579CC">
      <w:pPr>
        <w:spacing w:after="0" w:line="240" w:lineRule="atLeast"/>
        <w:ind w:firstLine="698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7" w:name="sub_110248"/>
      <w:r w:rsidRPr="00AA7EE9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590675" cy="2667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AA7EE9">
        <w:rPr>
          <w:rFonts w:ascii="Times New Roman" w:hAnsi="Times New Roman"/>
          <w:iCs/>
          <w:sz w:val="28"/>
          <w:szCs w:val="28"/>
        </w:rPr>
        <w:t>для закрытого контура обработки информации</w:t>
      </w:r>
      <w:r w:rsidRPr="00AA7EE9">
        <w:rPr>
          <w:rFonts w:ascii="Times New Roman" w:hAnsi="Times New Roman"/>
          <w:i/>
          <w:iCs/>
          <w:sz w:val="28"/>
          <w:szCs w:val="28"/>
        </w:rPr>
        <w:t>,</w:t>
      </w:r>
    </w:p>
    <w:bookmarkEnd w:id="7"/>
    <w:p w:rsidR="00CA6A3D" w:rsidRPr="00AA7EE9" w:rsidRDefault="00CA6A3D" w:rsidP="008579CC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CA6A3D" w:rsidRPr="00AA7EE9" w:rsidRDefault="00CA6A3D" w:rsidP="008579CC">
      <w:pPr>
        <w:spacing w:after="0" w:line="240" w:lineRule="atLeast"/>
        <w:ind w:firstLine="698"/>
        <w:jc w:val="center"/>
        <w:rPr>
          <w:rFonts w:ascii="Times New Roman" w:hAnsi="Times New Roman"/>
          <w:iCs/>
          <w:sz w:val="28"/>
          <w:szCs w:val="28"/>
        </w:rPr>
      </w:pPr>
      <w:bookmarkStart w:id="8" w:name="sub_110249"/>
      <w:r w:rsidRPr="00AA7EE9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457325" cy="2667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AA7EE9">
        <w:rPr>
          <w:rFonts w:ascii="Times New Roman" w:hAnsi="Times New Roman"/>
          <w:iCs/>
          <w:sz w:val="28"/>
          <w:szCs w:val="28"/>
        </w:rPr>
        <w:t>для открытого контура обработки информации,</w:t>
      </w:r>
    </w:p>
    <w:bookmarkEnd w:id="8"/>
    <w:p w:rsidR="00CA6A3D" w:rsidRPr="00AA7EE9" w:rsidRDefault="00CA6A3D" w:rsidP="008579CC">
      <w:pPr>
        <w:spacing w:after="0" w:line="240" w:lineRule="atLeast"/>
        <w:rPr>
          <w:rFonts w:ascii="Times New Roman" w:hAnsi="Times New Roman"/>
          <w:iCs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Ч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оп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расчетная численность основных работников, определяемая в соответствии с пунктами 17-22 общих правил к определению нормативных затрат.</w:t>
      </w:r>
    </w:p>
    <w:p w:rsidR="00CA6A3D" w:rsidRPr="00AA7EE9" w:rsidRDefault="00CA6A3D" w:rsidP="008579CC">
      <w:pPr>
        <w:shd w:val="clear" w:color="auto" w:fill="FFFFFF"/>
        <w:tabs>
          <w:tab w:val="left" w:pos="1608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28. Затраты на приобретение принтеров, многофункциональных устройств и копировальных аппаратов (оргтехники)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пм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strike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562100" cy="581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color w:val="000000"/>
          <w:sz w:val="28"/>
          <w:szCs w:val="28"/>
        </w:rPr>
        <w:t>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пм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количество принтеров, многофункциональных устройств, копировальных аппаратов и иной оргтехники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в соответствии с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типа принтера, многофункционального устройства, копировального аппарата  и иной оргтехники в соответствии с нормативами муниципальных органов.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29. Затраты на приобретение средств подвижной связи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прсот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прсот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прсот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прсот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tabs>
          <w:tab w:val="left" w:pos="1608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прсот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средств подвижной связи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CA6A3D" w:rsidRPr="00AA7EE9" w:rsidRDefault="00CA6A3D" w:rsidP="008579CC">
      <w:pPr>
        <w:shd w:val="clear" w:color="auto" w:fill="FFFFFF"/>
        <w:tabs>
          <w:tab w:val="left" w:pos="1608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прсот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стоимость одного средства подвижной связи для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в соответствии с нормативами муниципальных органов, определенными с учетом нормативов затрат на приобретение средств, связи.</w:t>
      </w:r>
    </w:p>
    <w:p w:rsidR="00CA6A3D" w:rsidRPr="00AA7EE9" w:rsidRDefault="00CA6A3D" w:rsidP="008579CC">
      <w:pPr>
        <w:shd w:val="clear" w:color="auto" w:fill="FFFFFF"/>
        <w:tabs>
          <w:tab w:val="left" w:pos="1608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30. Затраты на приобретение планшетных компьютеров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прпк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прпк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прпк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прпк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tabs>
          <w:tab w:val="left" w:pos="1608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прпк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–количество планшетных компьютеров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в соответствии с нормативами муниципальных органов, применяемыми при расчете нормативов затрат на обеспечение планшетными компьютерами, предусмотренных </w:t>
      </w:r>
      <w:hyperlink r:id="rId48" w:anchor="/document/77705769/entry/111100" w:history="1">
        <w:r w:rsidRPr="00AA7EE9">
          <w:rPr>
            <w:rFonts w:ascii="Times New Roman" w:hAnsi="Times New Roman"/>
            <w:color w:val="000000"/>
            <w:sz w:val="28"/>
            <w:szCs w:val="28"/>
          </w:rPr>
          <w:t>приложением № 1.1</w:t>
        </w:r>
      </w:hyperlink>
      <w:r w:rsidRPr="00AA7EE9">
        <w:rPr>
          <w:rFonts w:ascii="Times New Roman" w:hAnsi="Times New Roman"/>
          <w:color w:val="000000"/>
          <w:sz w:val="28"/>
          <w:szCs w:val="28"/>
        </w:rPr>
        <w:t> к настоящей методике;</w:t>
      </w:r>
    </w:p>
    <w:p w:rsidR="00CA6A3D" w:rsidRPr="00AA7EE9" w:rsidRDefault="00CA6A3D" w:rsidP="008579CC">
      <w:pPr>
        <w:shd w:val="clear" w:color="auto" w:fill="FFFFFF"/>
        <w:tabs>
          <w:tab w:val="left" w:pos="1608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прпк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цена одного планшетного компьютера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-й должности в соответствии с нормативами муниципальных органов, применяемыми при расчете </w:t>
      </w: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>нормативов затрат на обеспечение планшетными компьютерами, предусмотренных </w:t>
      </w:r>
      <w:hyperlink r:id="rId49" w:anchor="/document/77705769/entry/111100" w:history="1">
        <w:r w:rsidRPr="00AA7EE9">
          <w:rPr>
            <w:rFonts w:ascii="Times New Roman" w:hAnsi="Times New Roman"/>
            <w:color w:val="000000"/>
            <w:sz w:val="28"/>
            <w:szCs w:val="28"/>
          </w:rPr>
          <w:t>приложением № 1.1</w:t>
        </w:r>
      </w:hyperlink>
      <w:r w:rsidRPr="00AA7EE9">
        <w:rPr>
          <w:rFonts w:ascii="Times New Roman" w:hAnsi="Times New Roman"/>
          <w:color w:val="000000"/>
          <w:sz w:val="28"/>
          <w:szCs w:val="28"/>
        </w:rPr>
        <w:t> к настоящей методике.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30.1. Затраты на приобретение ноутбуков (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> прнб) определяются по формуле:</w:t>
      </w:r>
      <w:r w:rsidRPr="00AA7EE9">
        <w:rPr>
          <w:rFonts w:ascii="Times New Roman" w:hAnsi="Times New Roman"/>
          <w:color w:val="000000"/>
          <w:sz w:val="28"/>
          <w:szCs w:val="28"/>
        </w:rPr>
        <w:br/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</w:t>
      </w:r>
      <w:r w:rsidR="008579CC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8579C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Pr="00AA7EE9">
        <w:rPr>
          <w:rFonts w:ascii="Times New Roman" w:hAnsi="Times New Roman"/>
          <w:sz w:val="28"/>
          <w:szCs w:val="28"/>
          <w:vertAlign w:val="subscript"/>
        </w:rPr>
        <w:br/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обин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прнб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прнб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A7EE9">
        <w:rPr>
          <w:rFonts w:ascii="Times New Roman" w:hAnsi="Times New Roman"/>
          <w:color w:val="000000"/>
          <w:sz w:val="28"/>
          <w:szCs w:val="28"/>
        </w:rPr>
        <w:br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jc w:val="both"/>
        <w:rPr>
          <w:rFonts w:eastAsia="Arial"/>
          <w:color w:val="000000"/>
          <w:sz w:val="28"/>
          <w:szCs w:val="28"/>
          <w:lang w:bidi="ru-RU"/>
        </w:rPr>
      </w:pPr>
      <w:r w:rsidRPr="00AA7EE9">
        <w:rPr>
          <w:rFonts w:eastAsia="Arial"/>
          <w:color w:val="000000"/>
          <w:sz w:val="28"/>
          <w:szCs w:val="28"/>
          <w:lang w:bidi="ru-RU"/>
        </w:rPr>
        <w:t>где: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jc w:val="both"/>
        <w:rPr>
          <w:rFonts w:eastAsia="Arial"/>
          <w:color w:val="000000"/>
          <w:sz w:val="28"/>
          <w:szCs w:val="28"/>
          <w:lang w:bidi="ru-RU"/>
        </w:rPr>
      </w:pPr>
      <w:r w:rsidRPr="00AA7EE9">
        <w:rPr>
          <w:rFonts w:eastAsia="Arial"/>
          <w:color w:val="000000"/>
          <w:sz w:val="28"/>
          <w:szCs w:val="28"/>
          <w:lang w:bidi="ru-RU"/>
        </w:rPr>
        <w:t>Q iпрнб - количество ноутбуков по i-й должности в соответствии с нормативами муниципальных органов, применяемыми при расчете нормативов затрат на обеспечение ноутбуками, предусмотренных </w:t>
      </w:r>
      <w:hyperlink r:id="rId50" w:anchor="/document/77705769/entry/111200" w:history="1">
        <w:r w:rsidRPr="00AA7EE9">
          <w:rPr>
            <w:rFonts w:eastAsia="Arial"/>
            <w:color w:val="000000"/>
            <w:sz w:val="28"/>
            <w:szCs w:val="28"/>
            <w:lang w:bidi="ru-RU"/>
          </w:rPr>
          <w:t>приложением № 1.2</w:t>
        </w:r>
      </w:hyperlink>
      <w:r w:rsidRPr="00AA7EE9">
        <w:rPr>
          <w:rFonts w:eastAsia="Arial"/>
          <w:color w:val="000000"/>
          <w:sz w:val="28"/>
          <w:szCs w:val="28"/>
          <w:lang w:bidi="ru-RU"/>
        </w:rPr>
        <w:t> к настоящей методике;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jc w:val="both"/>
        <w:rPr>
          <w:rFonts w:eastAsia="Arial"/>
          <w:color w:val="000000"/>
          <w:sz w:val="28"/>
          <w:szCs w:val="28"/>
          <w:lang w:bidi="ru-RU"/>
        </w:rPr>
      </w:pPr>
      <w:r w:rsidRPr="00AA7EE9">
        <w:rPr>
          <w:rFonts w:eastAsia="Arial"/>
          <w:color w:val="000000"/>
          <w:sz w:val="28"/>
          <w:szCs w:val="28"/>
          <w:lang w:bidi="ru-RU"/>
        </w:rPr>
        <w:t>P iпрнб - цена одного ноутбука по i-й должности в соответствии с нормативами муниципальных органов, применяемыми при расчете нормативов затрат на обеспечение ноутбуками, предусмотренных </w:t>
      </w:r>
      <w:hyperlink r:id="rId51" w:anchor="/document/77705769/entry/111200" w:history="1">
        <w:r w:rsidRPr="00AA7EE9">
          <w:rPr>
            <w:rFonts w:eastAsia="Arial"/>
            <w:color w:val="000000"/>
            <w:sz w:val="28"/>
            <w:szCs w:val="28"/>
            <w:lang w:bidi="ru-RU"/>
          </w:rPr>
          <w:t>приложением № 1.2</w:t>
        </w:r>
      </w:hyperlink>
      <w:r w:rsidRPr="00AA7EE9">
        <w:rPr>
          <w:rFonts w:eastAsia="Arial"/>
          <w:color w:val="000000"/>
          <w:sz w:val="28"/>
          <w:szCs w:val="28"/>
          <w:lang w:bidi="ru-RU"/>
        </w:rPr>
        <w:t> к настоящей методике.</w:t>
      </w:r>
      <w:r w:rsidRPr="00AA7EE9">
        <w:rPr>
          <w:rFonts w:eastAsia="Arial"/>
          <w:color w:val="000000"/>
          <w:sz w:val="28"/>
          <w:szCs w:val="28"/>
          <w:lang w:bidi="ru-RU"/>
        </w:rPr>
        <w:br/>
      </w:r>
      <w:r w:rsidRPr="00AA7EE9">
        <w:rPr>
          <w:color w:val="000000"/>
          <w:sz w:val="28"/>
          <w:szCs w:val="28"/>
        </w:rPr>
        <w:t xml:space="preserve">          31.Затраты на приобретение оборудования по обеспечению безопасности информации (З</w:t>
      </w:r>
      <w:r w:rsidRPr="00AA7EE9">
        <w:rPr>
          <w:color w:val="000000"/>
          <w:sz w:val="28"/>
          <w:szCs w:val="28"/>
          <w:vertAlign w:val="subscript"/>
        </w:rPr>
        <w:t>о6ин</w:t>
      </w:r>
      <w:r w:rsidRPr="00AA7EE9">
        <w:rPr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обин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обин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обин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обин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.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 по обеспечению безопасности информации;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обин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приобретаемого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 по обеспечению безо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пасности информации.</w:t>
      </w:r>
    </w:p>
    <w:p w:rsidR="00AE1BC5" w:rsidRDefault="00AE1BC5" w:rsidP="008579CC">
      <w:pPr>
        <w:pStyle w:val="afa"/>
        <w:shd w:val="clear" w:color="auto" w:fill="FFFFFF"/>
        <w:spacing w:line="24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BC5" w:rsidRDefault="00AE1BC5" w:rsidP="008579CC">
      <w:pPr>
        <w:pStyle w:val="afa"/>
        <w:shd w:val="clear" w:color="auto" w:fill="FFFFFF"/>
        <w:spacing w:line="24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BC5" w:rsidRDefault="00AE1BC5" w:rsidP="008579CC">
      <w:pPr>
        <w:pStyle w:val="afa"/>
        <w:shd w:val="clear" w:color="auto" w:fill="FFFFFF"/>
        <w:spacing w:line="24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6A3D" w:rsidRPr="00AE1BC5" w:rsidRDefault="00CA6A3D" w:rsidP="008579CC">
      <w:pPr>
        <w:pStyle w:val="afa"/>
        <w:shd w:val="clear" w:color="auto" w:fill="FFFFFF"/>
        <w:spacing w:line="24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1B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Затраты на приобретение материальных запасов</w:t>
      </w:r>
    </w:p>
    <w:p w:rsidR="00CA6A3D" w:rsidRPr="00AA7EE9" w:rsidRDefault="00CA6A3D" w:rsidP="008579CC">
      <w:pPr>
        <w:pStyle w:val="afa"/>
        <w:shd w:val="clear" w:color="auto" w:fill="FFFFFF"/>
        <w:spacing w:line="240" w:lineRule="atLeast"/>
        <w:ind w:left="2366"/>
        <w:rPr>
          <w:rFonts w:ascii="Times New Roman" w:hAnsi="Times New Roman" w:cs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32. Затраты на приобретение мониторов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мон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мон 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мон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мон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мон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мониторов для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мон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цена одного монитора для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33. Затраты на приобретение системных блоков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сб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системных блоков;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системного блока.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>34. Затраты на приобретение других запасных частей для вычислитель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ной техники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двт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двт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двт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двт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iCs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 xml:space="preserve"> двт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iCs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 xml:space="preserve"> двт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цена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запасной части для вычислительной техники.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35. Затраты на приобретение носителей информации, в том числе магнитных и оптических носителей информации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мн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мн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мн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-  количество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носителей информа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 xml:space="preserve">ции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соответствии с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носителя информации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соответствии с нормативами муниципальных органов</w:t>
      </w:r>
    </w:p>
    <w:p w:rsidR="00CA6A3D" w:rsidRPr="00AA7EE9" w:rsidRDefault="00CA6A3D" w:rsidP="008579CC">
      <w:pPr>
        <w:shd w:val="clear" w:color="auto" w:fill="FFFFFF"/>
        <w:tabs>
          <w:tab w:val="left" w:pos="1488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36. Затраты на приобретение деталей для содержания принтеров, много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функциональных устройств, копировальных аппаратов и иной оргтехники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дсо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tabs>
          <w:tab w:val="left" w:pos="1488"/>
        </w:tabs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дсо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рм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зп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рм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зп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запасных частей для принтеров, много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функциональных устройств,  копировальных аппаратов и иной оргтехники.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37. Затраты на приобретение расходных материалов для принтеров, мно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гофункциональных устройств,  копировальных аппаратов и иной оргтехники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рм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рм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рм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рм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рм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фактическое количество принтеров, многофункциональных устройств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,  копировальных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аппаратов и иной оргтехники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в соответствии с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норматив потребления расходных материалов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 типом принтеров, многофункциональных устройств и копировальных аппаратов и иной оргтехники.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оргтехники  по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 в соответствии с нормативами  муниципальных органов.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>38. Затраты на приобретение запасных частей для принтеров, многофункциональных устройств и копировальных аппаратов и иной оргтехники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зп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зп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зп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зп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зп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зп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запасной части.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39. Затраты на приобретение материальных запасов по обеспечению безопасности информации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мби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мби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мби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мби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mallCaps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мби</w:t>
      </w:r>
      <w:r w:rsidRPr="00AA7EE9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-го материального запаса;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мби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одной единицы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материального запаса.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1BC5">
        <w:rPr>
          <w:rFonts w:ascii="Times New Roman" w:hAnsi="Times New Roman"/>
          <w:b/>
          <w:color w:val="000000"/>
          <w:sz w:val="28"/>
          <w:szCs w:val="28"/>
        </w:rPr>
        <w:t>Затраты на аренду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40. Затраты на оплату услуг по предоставлению рабочей станции с базовым программным обеспечением (З рсбпо)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рсбпо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рсбпо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рсбпо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рсбпо,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Q 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i рсбпо </w:t>
      </w:r>
      <w:r w:rsidRPr="00AA7EE9">
        <w:rPr>
          <w:rFonts w:ascii="Times New Roman" w:hAnsi="Times New Roman"/>
          <w:color w:val="000000"/>
          <w:sz w:val="28"/>
          <w:szCs w:val="28"/>
        </w:rPr>
        <w:t>- количество рабочих станций по i-й должности, не превышающее предельное количество рабочих станций по i-й должности в соответствии с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P 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i рсбпо</w:t>
      </w:r>
      <w:r w:rsidRPr="00AA7EE9">
        <w:rPr>
          <w:rFonts w:ascii="Times New Roman" w:hAnsi="Times New Roman"/>
          <w:color w:val="000000"/>
          <w:sz w:val="28"/>
          <w:szCs w:val="28"/>
        </w:rPr>
        <w:t> - цена услуги по предоставлению 1 рабочей станции в месяц по i-й должности в соответствии с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N 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i рсбпо</w:t>
      </w:r>
      <w:r w:rsidRPr="00AA7EE9">
        <w:rPr>
          <w:rFonts w:ascii="Times New Roman" w:hAnsi="Times New Roman"/>
          <w:color w:val="000000"/>
          <w:sz w:val="28"/>
          <w:szCs w:val="28"/>
        </w:rPr>
        <w:t> - планируемое количество месяцев пользования услугой по предоставлению i-й рабочей станции.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41. Затраты на оплату услуг по предоставлению стационарного телефонного аппарата (З тел)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тел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тел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тел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тел,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Q i тел 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P i тел - цена услуги по предоставлению телефонного аппарата в месяц по i-й должности в соответствии с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N i тел - планируемое количество месяцев пользования услугой по предоставлению i-гo телефонного аппарата.</w:t>
      </w:r>
    </w:p>
    <w:p w:rsidR="00CA6A3D" w:rsidRPr="00AE1BC5" w:rsidRDefault="00CA6A3D" w:rsidP="008579CC">
      <w:pPr>
        <w:pStyle w:val="afa"/>
        <w:shd w:val="clear" w:color="auto" w:fill="FFFFFF"/>
        <w:spacing w:line="24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1BC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AE1B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Прочие затраты</w:t>
      </w:r>
    </w:p>
    <w:p w:rsidR="00CA6A3D" w:rsidRPr="00AA7EE9" w:rsidRDefault="00CA6A3D" w:rsidP="008579CC">
      <w:pPr>
        <w:pStyle w:val="afa"/>
        <w:shd w:val="clear" w:color="auto" w:fill="FFFFFF"/>
        <w:spacing w:line="240" w:lineRule="atLeast"/>
        <w:ind w:left="121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Затраты на услуги связи,</w:t>
      </w: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не отнесенные к затратам на услуги связи в рамках затрат</w:t>
      </w: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на информационно-коммуникационные технологии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42. Затраты на оплату услуг почтовой связи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почтовых отправлений в год;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 xml:space="preserve"> -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цена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почтового отправления.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7EE9">
        <w:rPr>
          <w:rFonts w:ascii="Times New Roman" w:hAnsi="Times New Roman"/>
          <w:bCs/>
          <w:color w:val="000000"/>
          <w:sz w:val="28"/>
          <w:szCs w:val="28"/>
        </w:rPr>
        <w:t>Затраты на транспортные услуги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43.Затраты по договору об оказании услуг перевозки (транспортировки) грузов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дг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дг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дг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дг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дг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услуг перевозки (транспортировки) грузов;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дг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одной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услуги перевозки (транспортировки) груза.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44. Затраты  на оплату услуг аренды  транспортных средств 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аут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аут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аут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аут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аут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29"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аут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-  количество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нируемых к аренде транспортных средств в один и тот же период времени не должно превышать количества транспортных средств, установленного норма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тивами обеспечения функций муниципальных органов;</w:t>
      </w:r>
    </w:p>
    <w:p w:rsidR="00CA6A3D" w:rsidRPr="00AA7EE9" w:rsidRDefault="00CA6A3D" w:rsidP="008579C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7EE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аут</w:t>
      </w:r>
      <w:r w:rsidRPr="00AA7EE9">
        <w:rPr>
          <w:rFonts w:ascii="Times New Roman" w:hAnsi="Times New Roman" w:cs="Times New Roman"/>
          <w:color w:val="000000"/>
          <w:sz w:val="28"/>
          <w:szCs w:val="28"/>
        </w:rPr>
        <w:t xml:space="preserve"> - цена аренды </w:t>
      </w:r>
      <w:r w:rsidRPr="00AA7EE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 w:cs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транспортного средства в месяц, при этом </w:t>
      </w:r>
      <w:r w:rsidRPr="00AA7EE9">
        <w:rPr>
          <w:rFonts w:ascii="Times New Roman" w:hAnsi="Times New Roman" w:cs="Times New Roman"/>
          <w:sz w:val="28"/>
          <w:szCs w:val="28"/>
        </w:rPr>
        <w:t xml:space="preserve">мощность арендуемого транспортного средства должна соответствовать мощности приобретаемых транспортных средств, определенной в соответствии  с Правилами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предприятиями, утвержденными соответствующим постановлением администрации </w:t>
      </w:r>
      <w:r w:rsidR="00261010">
        <w:rPr>
          <w:rFonts w:ascii="Times New Roman" w:hAnsi="Times New Roman"/>
          <w:sz w:val="28"/>
          <w:szCs w:val="28"/>
          <w:shd w:val="clear" w:color="auto" w:fill="FFFFFF"/>
        </w:rPr>
        <w:t>Пионер</w:t>
      </w:r>
      <w:r w:rsidR="00AE1BC5" w:rsidRPr="006F3485">
        <w:rPr>
          <w:rFonts w:ascii="Times New Roman" w:hAnsi="Times New Roman"/>
          <w:sz w:val="28"/>
          <w:szCs w:val="28"/>
          <w:shd w:val="clear" w:color="auto" w:fill="FFFFFF"/>
        </w:rPr>
        <w:t>ского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8" w:right="24" w:firstLine="710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аут</w:t>
      </w:r>
      <w:r w:rsidRPr="00AA7EE9">
        <w:rPr>
          <w:rFonts w:ascii="Times New Roman" w:hAnsi="Times New Roman"/>
          <w:sz w:val="28"/>
          <w:szCs w:val="28"/>
        </w:rPr>
        <w:t xml:space="preserve"> - планируемое количество часов аренды </w:t>
      </w:r>
      <w:r w:rsidRPr="00AA7EE9">
        <w:rPr>
          <w:rFonts w:ascii="Times New Roman" w:hAnsi="Times New Roman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</w:rPr>
        <w:t>-г</w:t>
      </w:r>
      <w:r w:rsidRPr="00AA7EE9">
        <w:rPr>
          <w:rFonts w:ascii="Times New Roman" w:hAnsi="Times New Roman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sz w:val="28"/>
          <w:szCs w:val="28"/>
        </w:rPr>
        <w:t xml:space="preserve"> транспортного средства.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8" w:right="24" w:firstLine="710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45. Затраты на оплату разовых услуг пассажирских перевозок при прове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дении совещания (3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lastRenderedPageBreak/>
        <w:t xml:space="preserve">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пп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ч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ч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8" w:right="19" w:firstLine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у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разовых услуг пасса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жирских перевозок;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53" w:right="19" w:firstLine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ч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среднее количество часов аренды транспортного средства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ра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зовой услуге;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54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ч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1 часа аренды транспортного средства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разовой услуге.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8" w:right="10" w:firstLine="715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46. Затраты на оплату проезда работника к месту нахождения учебного заведения и обратно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тру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тру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тру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тру </w:t>
      </w:r>
      <w:r w:rsidRPr="00AA7EE9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тру   -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число работников, имеющих право на компенсацию расходов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-му направлению.</w:t>
      </w:r>
    </w:p>
    <w:p w:rsidR="00CA6A3D" w:rsidRDefault="00CA6A3D" w:rsidP="008579CC">
      <w:pPr>
        <w:shd w:val="clear" w:color="auto" w:fill="FFFFFF"/>
        <w:spacing w:after="0" w:line="240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тру –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цена проезда к месту нахождения учебного заведения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-му направлению.</w:t>
      </w:r>
    </w:p>
    <w:p w:rsidR="008579CC" w:rsidRPr="00AA7EE9" w:rsidRDefault="008579CC" w:rsidP="008579CC">
      <w:pPr>
        <w:shd w:val="clear" w:color="auto" w:fill="FFFFFF"/>
        <w:spacing w:after="0" w:line="240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E1BC5">
        <w:rPr>
          <w:rFonts w:ascii="Times New Roman" w:hAnsi="Times New Roman"/>
          <w:b/>
          <w:i/>
          <w:color w:val="000000"/>
          <w:sz w:val="28"/>
          <w:szCs w:val="28"/>
        </w:rPr>
        <w:t>Затраты на оплату расходов по договорам об оказании услуг,</w:t>
      </w: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E1BC5">
        <w:rPr>
          <w:rFonts w:ascii="Times New Roman" w:hAnsi="Times New Roman"/>
          <w:b/>
          <w:i/>
          <w:color w:val="000000"/>
          <w:sz w:val="28"/>
          <w:szCs w:val="28"/>
        </w:rPr>
        <w:t>связанных с проездом и наймом жилого помещения в связи</w:t>
      </w: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E1BC5">
        <w:rPr>
          <w:rFonts w:ascii="Times New Roman" w:hAnsi="Times New Roman"/>
          <w:b/>
          <w:i/>
          <w:color w:val="000000"/>
          <w:sz w:val="28"/>
          <w:szCs w:val="28"/>
        </w:rPr>
        <w:t>с командированием работников, заключаемым.</w:t>
      </w: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1BC5">
        <w:rPr>
          <w:rFonts w:ascii="Times New Roman" w:hAnsi="Times New Roman"/>
          <w:b/>
          <w:i/>
          <w:color w:val="000000"/>
          <w:sz w:val="28"/>
          <w:szCs w:val="28"/>
        </w:rPr>
        <w:t>со сторонними организациями</w:t>
      </w:r>
    </w:p>
    <w:p w:rsidR="00CA6A3D" w:rsidRPr="00AA7EE9" w:rsidRDefault="00CA6A3D" w:rsidP="008579CC">
      <w:pPr>
        <w:shd w:val="clear" w:color="auto" w:fill="FFFFFF"/>
        <w:tabs>
          <w:tab w:val="left" w:pos="1157"/>
        </w:tabs>
        <w:spacing w:after="0" w:line="240" w:lineRule="atLeast"/>
        <w:ind w:left="10" w:firstLine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47.</w:t>
      </w:r>
      <w:r w:rsidRPr="00AA7EE9">
        <w:rPr>
          <w:rFonts w:ascii="Times New Roman" w:hAnsi="Times New Roman"/>
          <w:color w:val="000000"/>
          <w:sz w:val="28"/>
          <w:szCs w:val="28"/>
        </w:rPr>
        <w:tab/>
        <w:t>Затраты на оплату расходов по договорам об оказании услуг, связан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ных с проездом и наймом жилого помещения в связи с командированием ра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 xml:space="preserve">ботников, заключаемым со сторонними организациями 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>(З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кр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>),</w:t>
      </w:r>
      <w:r w:rsidRPr="00AA7EE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>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8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кр</w:t>
      </w:r>
      <w:r w:rsidRPr="00AA7EE9">
        <w:rPr>
          <w:rFonts w:ascii="Times New Roman" w:hAnsi="Times New Roman"/>
          <w:color w:val="000000"/>
          <w:sz w:val="28"/>
          <w:szCs w:val="28"/>
        </w:rPr>
        <w:t>=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проезд</w:t>
      </w:r>
      <w:proofErr w:type="gramStart"/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>З</w:t>
      </w:r>
      <w:proofErr w:type="gramEnd"/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 xml:space="preserve">наем, </w:t>
      </w: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840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left="5" w:firstLine="595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проезд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 - затраты по договору на проезд к месту командирования и обратно; 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5" w:firstLine="595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наем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по договору на наем жилого помещения на период коман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дирования.</w:t>
      </w:r>
    </w:p>
    <w:p w:rsidR="00CA6A3D" w:rsidRPr="00AA7EE9" w:rsidRDefault="00CA6A3D" w:rsidP="008579CC">
      <w:pPr>
        <w:shd w:val="clear" w:color="auto" w:fill="FFFFFF"/>
        <w:tabs>
          <w:tab w:val="left" w:pos="1190"/>
        </w:tabs>
        <w:spacing w:after="0" w:line="240" w:lineRule="atLeast"/>
        <w:ind w:left="600" w:firstLine="115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48. Затраты по договору на проезд к месту командирования и обратно</w:t>
      </w:r>
    </w:p>
    <w:p w:rsidR="00CA6A3D" w:rsidRPr="00AA7EE9" w:rsidRDefault="00CA6A3D" w:rsidP="008579CC">
      <w:pPr>
        <w:shd w:val="clear" w:color="auto" w:fill="FFFFFF"/>
        <w:tabs>
          <w:tab w:val="left" w:pos="1190"/>
        </w:tabs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(</w:t>
      </w:r>
      <w:r w:rsidRPr="00AA7EE9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проезд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проезд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проезд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проезд </w:t>
      </w:r>
      <w:r w:rsidRPr="00AA7EE9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tabs>
          <w:tab w:val="center" w:pos="6589"/>
        </w:tabs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проезд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число командированных работников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-му направлению ко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мандирования с учетом показателей утвержденных планов служебных, коман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дировок;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Р 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проезд</w:t>
      </w:r>
      <w:r w:rsidRPr="00AA7EE9">
        <w:rPr>
          <w:rFonts w:ascii="Times New Roman" w:hAnsi="Times New Roman"/>
          <w:sz w:val="28"/>
          <w:szCs w:val="28"/>
        </w:rPr>
        <w:t xml:space="preserve"> - цена проезда по </w:t>
      </w:r>
      <w:r w:rsidRPr="00AA7EE9">
        <w:rPr>
          <w:rFonts w:ascii="Times New Roman" w:hAnsi="Times New Roman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</w:rPr>
        <w:t>-му направлению командирования с учетом требований Порядка и размеров возмещения расходов, связанных со служебными командировками, определенным муниципальным правовым актом.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5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49. Затраты по договору на наем жилого помещения на период команди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рования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на</w:t>
      </w:r>
      <w:r w:rsidRPr="00AA7EE9">
        <w:rPr>
          <w:rFonts w:ascii="Times New Roman" w:hAnsi="Times New Roman"/>
          <w:color w:val="000000"/>
          <w:sz w:val="28"/>
          <w:szCs w:val="28"/>
        </w:rPr>
        <w:t>йм)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14" w:right="10" w:firstLine="706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A7EE9">
        <w:rPr>
          <w:rFonts w:ascii="Times New Roman" w:hAnsi="Times New Roman"/>
          <w:sz w:val="28"/>
          <w:szCs w:val="28"/>
        </w:rPr>
        <w:br/>
        <w:t xml:space="preserve">      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найм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= ∑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найм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найм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найм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lastRenderedPageBreak/>
        <w:t xml:space="preserve">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br/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14" w:right="10" w:firstLine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наем </w:t>
      </w:r>
      <w:r w:rsidRPr="00AA7EE9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число командированных работников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-му направлению ко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мандирования с учетом    показателей утвержденных планов служебных командировок;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наем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найма жилого помещения в сутки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-му направлению ко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 xml:space="preserve">мандирования </w:t>
      </w:r>
      <w:r w:rsidRPr="00AA7EE9">
        <w:rPr>
          <w:rFonts w:ascii="Times New Roman" w:hAnsi="Times New Roman"/>
          <w:sz w:val="28"/>
          <w:szCs w:val="28"/>
        </w:rPr>
        <w:t>с учетом требований Порядка и размеров возмещения расходов, связанных со служебными командировками, определенным муниципальным правовым актом.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5" w:firstLine="70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наем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суток нахождения в командировке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-му направлению командирования.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Затраты на коммунальные услуги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50. Затраты на коммунальные услуги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ком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ком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гс  </w:t>
      </w:r>
      <w:r w:rsidRPr="00AA7EE9">
        <w:rPr>
          <w:rFonts w:ascii="Times New Roman" w:hAnsi="Times New Roman"/>
          <w:color w:val="000000"/>
          <w:sz w:val="28"/>
          <w:szCs w:val="28"/>
        </w:rPr>
        <w:t>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эс </w:t>
      </w:r>
      <w:r w:rsidRPr="00AA7EE9">
        <w:rPr>
          <w:rFonts w:ascii="Times New Roman" w:hAnsi="Times New Roman"/>
          <w:color w:val="000000"/>
          <w:sz w:val="28"/>
          <w:szCs w:val="28"/>
        </w:rPr>
        <w:t>+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тс </w:t>
      </w:r>
      <w:r w:rsidRPr="00AA7EE9">
        <w:rPr>
          <w:rFonts w:ascii="Times New Roman" w:hAnsi="Times New Roman"/>
          <w:color w:val="000000"/>
          <w:sz w:val="28"/>
          <w:szCs w:val="28"/>
        </w:rPr>
        <w:t>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гв  </w:t>
      </w:r>
      <w:r w:rsidRPr="00AA7EE9">
        <w:rPr>
          <w:rFonts w:ascii="Times New Roman" w:hAnsi="Times New Roman"/>
          <w:color w:val="000000"/>
          <w:sz w:val="28"/>
          <w:szCs w:val="28"/>
        </w:rPr>
        <w:t>+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хв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внск </w:t>
      </w:r>
      <w:r w:rsidRPr="00AA7EE9">
        <w:rPr>
          <w:rFonts w:ascii="Times New Roman" w:hAnsi="Times New Roman"/>
          <w:color w:val="000000"/>
          <w:sz w:val="28"/>
          <w:szCs w:val="28"/>
        </w:rPr>
        <w:t>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затраты на газоснабжение и иные виды топлива;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эс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затраты на электроснабжение;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затраты на теплоснабжение;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затраты на горячее водоснабжение;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хв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затраты на холодное водоснабжение и водоотведение;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внск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– затраты на оплату услуг лиц, привлекаемых на основании граж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данско-правовых договоров (далее – внештатный сотрудник).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bCs/>
          <w:color w:val="000000"/>
          <w:sz w:val="28"/>
          <w:szCs w:val="28"/>
        </w:rPr>
        <w:t xml:space="preserve">51. </w:t>
      </w:r>
      <w:r w:rsidRPr="00AA7EE9">
        <w:rPr>
          <w:rFonts w:ascii="Times New Roman" w:hAnsi="Times New Roman"/>
          <w:color w:val="000000"/>
          <w:sz w:val="28"/>
          <w:szCs w:val="28"/>
        </w:rPr>
        <w:t>Затраты на газоснабжение и иные виды топлива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гс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540" w:firstLine="708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гс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Т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к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  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расчетная потребность в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 виде топлива (газе и ином виде топлива);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19" w:firstLine="70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тариф на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19" w:firstLine="69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поправочный коэффициент, учитывающий затраты на транспортировку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вида топлива.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52. Затраты на электроснабжение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эс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left="3540" w:firstLine="708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зс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= ∑Т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эс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эс 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эс 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5" w:right="38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П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эс </w:t>
      </w:r>
      <w:r w:rsidRPr="00AA7EE9">
        <w:rPr>
          <w:rFonts w:ascii="Times New Roman" w:hAnsi="Times New Roman"/>
          <w:color w:val="000000"/>
          <w:sz w:val="28"/>
          <w:szCs w:val="28"/>
        </w:rPr>
        <w:t>- расчетная потребность электроэнергии в год по 1-му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01" w:firstLine="8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53. Затраты на теплоснабжение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тс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=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топл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Т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тс 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right="3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топл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AA7EE9">
        <w:rPr>
          <w:rFonts w:ascii="Times New Roman" w:hAnsi="Times New Roman"/>
          <w:color w:val="000000"/>
          <w:sz w:val="28"/>
          <w:szCs w:val="28"/>
        </w:rPr>
        <w:t>расчетная потребность в теплоэнергии на отопление зданий, помещений и сооружений;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15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Т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регулируемый тариф на теплоснабжение.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54. Затраты на горячее водоснабжение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гв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tabs>
          <w:tab w:val="left" w:pos="1128"/>
        </w:tabs>
        <w:spacing w:after="0" w:line="240" w:lineRule="atLeast"/>
        <w:ind w:left="725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left="4094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П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Т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гв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25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П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расчетная потребность в горячей воде;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725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Т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регулируемый тариф на горячее водоснабжение.</w:t>
      </w:r>
    </w:p>
    <w:p w:rsidR="00CA6A3D" w:rsidRPr="00AA7EE9" w:rsidRDefault="00CA6A3D" w:rsidP="008579CC">
      <w:pPr>
        <w:shd w:val="clear" w:color="auto" w:fill="FFFFFF"/>
        <w:tabs>
          <w:tab w:val="left" w:pos="1128"/>
        </w:tabs>
        <w:spacing w:after="0" w:line="240" w:lineRule="atLeast"/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55.</w:t>
      </w:r>
      <w:r w:rsidRPr="00AA7EE9">
        <w:rPr>
          <w:rFonts w:ascii="Times New Roman" w:hAnsi="Times New Roman"/>
          <w:color w:val="000000"/>
          <w:sz w:val="28"/>
          <w:szCs w:val="28"/>
        </w:rPr>
        <w:tab/>
        <w:t>Затраты на холодное водоснабжение и водоотведение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хв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094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хв</w:t>
      </w:r>
      <w:r w:rsidRPr="00AA7EE9">
        <w:rPr>
          <w:rFonts w:ascii="Times New Roman" w:hAnsi="Times New Roman"/>
          <w:color w:val="000000"/>
          <w:sz w:val="28"/>
          <w:szCs w:val="28"/>
        </w:rPr>
        <w:t>= П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хв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Т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хв </w:t>
      </w:r>
      <w:r w:rsidRPr="00AA7EE9">
        <w:rPr>
          <w:rFonts w:ascii="Times New Roman" w:hAnsi="Times New Roman"/>
          <w:color w:val="000000"/>
          <w:sz w:val="28"/>
          <w:szCs w:val="28"/>
        </w:rPr>
        <w:t>х П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во </w:t>
      </w:r>
      <w:r w:rsidRPr="00AA7EE9">
        <w:rPr>
          <w:rFonts w:ascii="Times New Roman" w:hAnsi="Times New Roman"/>
          <w:color w:val="000000"/>
          <w:sz w:val="28"/>
          <w:szCs w:val="28"/>
        </w:rPr>
        <w:t>х Т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во, </w:t>
      </w:r>
      <w:r w:rsidRPr="00AA7EE9">
        <w:rPr>
          <w:rFonts w:ascii="Times New Roman" w:hAnsi="Times New Roman"/>
          <w:color w:val="000000"/>
          <w:sz w:val="28"/>
          <w:szCs w:val="28"/>
        </w:rPr>
        <w:t>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207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П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хв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расчетная потребность в холодном водоснабжении;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Т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хв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регулируемый тариф на холодное водоснабжение;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207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расчетная потребность в водоотведении;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207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Т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регулируемый тариф на водоотведение.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56. Затраты на оплату услуг внештатных сотрудников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внси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внси</w:t>
      </w:r>
      <w:r w:rsidRPr="00AA7EE9">
        <w:rPr>
          <w:rFonts w:ascii="Times New Roman" w:hAnsi="Times New Roman"/>
          <w:color w:val="000000"/>
          <w:sz w:val="28"/>
          <w:szCs w:val="28"/>
        </w:rPr>
        <w:t>= ∑М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(1 +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>),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месяцев (часов) работы внештатного сотрудника в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стоимость одного месяца (часа) работы внештатного сотрудника в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6A3D" w:rsidRPr="00AA7EE9" w:rsidRDefault="00CA6A3D" w:rsidP="008579CC">
      <w:pPr>
        <w:spacing w:after="0" w:line="240" w:lineRule="atLeast"/>
        <w:ind w:left="51"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которых, является оказание    физическим    лицом    коммунальных    услуг    (договорам    гражданско-правового характера, заключенным с кочегарами, сезонными истопниками и другими рабочими).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right="6"/>
        <w:rPr>
          <w:rFonts w:ascii="Times New Roman" w:hAnsi="Times New Roman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ind w:left="51" w:right="6" w:firstLine="697"/>
        <w:jc w:val="center"/>
        <w:rPr>
          <w:rFonts w:ascii="Times New Roman" w:hAnsi="Times New Roman"/>
          <w:b/>
          <w:i/>
          <w:sz w:val="28"/>
          <w:szCs w:val="28"/>
        </w:rPr>
      </w:pPr>
      <w:r w:rsidRPr="00AE1BC5">
        <w:rPr>
          <w:rFonts w:ascii="Times New Roman" w:hAnsi="Times New Roman"/>
          <w:b/>
          <w:i/>
          <w:sz w:val="28"/>
          <w:szCs w:val="28"/>
        </w:rPr>
        <w:t>Затраты на аренду помещений и оборудования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57. Затраты на аренду помещений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409825" cy="5143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lastRenderedPageBreak/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S - площадь, установленная в соответствии с </w:t>
      </w:r>
      <w:hyperlink r:id="rId55" w:history="1">
        <w:r w:rsidRPr="00AA7EE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A7EE9">
        <w:rPr>
          <w:rFonts w:ascii="Times New Roman" w:hAnsi="Times New Roman"/>
          <w:sz w:val="28"/>
          <w:szCs w:val="28"/>
        </w:rPr>
        <w:t xml:space="preserve"> Правительства Российской Федерации от 5 января 1998 г. N 3 "О порядке закрепления и </w:t>
      </w:r>
      <w:proofErr w:type="gramStart"/>
      <w:r w:rsidRPr="00AA7EE9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AA7EE9">
        <w:rPr>
          <w:rFonts w:ascii="Times New Roman" w:hAnsi="Times New Roman"/>
          <w:sz w:val="28"/>
          <w:szCs w:val="28"/>
        </w:rPr>
        <w:t xml:space="preserve"> находящихся в федеральной собственности административных зданий, строений и нежилых помещений";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AA7EE9">
        <w:rPr>
          <w:sz w:val="28"/>
          <w:szCs w:val="28"/>
        </w:rPr>
        <w:t>57.1. Затраты на аренду машино-мест (З амм)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амм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мм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мм</w:t>
      </w:r>
      <w:r w:rsidRPr="00AA7EE9">
        <w:rPr>
          <w:rFonts w:ascii="Times New Roman" w:hAnsi="Times New Roman"/>
          <w:color w:val="000000"/>
          <w:sz w:val="28"/>
          <w:szCs w:val="28"/>
        </w:rPr>
        <w:t>,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A7EE9">
        <w:rPr>
          <w:sz w:val="28"/>
          <w:szCs w:val="28"/>
        </w:rPr>
        <w:t>где: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7EE9">
        <w:rPr>
          <w:sz w:val="28"/>
          <w:szCs w:val="28"/>
        </w:rPr>
        <w:t>Q i мм - количество машино-мест i-гo типа;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7EE9">
        <w:rPr>
          <w:sz w:val="28"/>
          <w:szCs w:val="28"/>
        </w:rPr>
        <w:t>P i мм - цена ежемесячной аренды за 1 машино-место i-гo типа;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7EE9">
        <w:rPr>
          <w:sz w:val="28"/>
          <w:szCs w:val="28"/>
        </w:rPr>
        <w:t>N i мм - планируемое количество месяцев аренды i-гo машино-места.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58. </w:t>
      </w:r>
      <w:r w:rsidRPr="00AA7EE9">
        <w:rPr>
          <w:rFonts w:ascii="Times New Roman" w:hAnsi="Times New Roman"/>
          <w:sz w:val="28"/>
          <w:szCs w:val="28"/>
        </w:rPr>
        <w:t>Затраты на аренду помещения (зала) для проведения совещания (З</w:t>
      </w:r>
      <w:r w:rsidRPr="00AA7EE9">
        <w:rPr>
          <w:rFonts w:ascii="Times New Roman" w:hAnsi="Times New Roman"/>
          <w:sz w:val="28"/>
          <w:szCs w:val="28"/>
          <w:vertAlign w:val="subscript"/>
        </w:rPr>
        <w:t>акз</w:t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00200" cy="514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аренды i-го помещения (зала) в сутки.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59. </w:t>
      </w:r>
      <w:r w:rsidRPr="00AA7EE9">
        <w:rPr>
          <w:rFonts w:ascii="Times New Roman" w:hAnsi="Times New Roman"/>
          <w:sz w:val="28"/>
          <w:szCs w:val="28"/>
        </w:rPr>
        <w:t>Затраты на аренду оборудования для проведения совещани</w:t>
      </w:r>
      <w:proofErr w:type="gramStart"/>
      <w:r w:rsidRPr="00AA7EE9">
        <w:rPr>
          <w:rFonts w:ascii="Times New Roman" w:hAnsi="Times New Roman"/>
          <w:sz w:val="28"/>
          <w:szCs w:val="28"/>
        </w:rPr>
        <w:t>я(</w:t>
      </w:r>
      <w:proofErr w:type="gramEnd"/>
      <w:r w:rsidRPr="00AA7EE9">
        <w:rPr>
          <w:rFonts w:ascii="Times New Roman" w:hAnsi="Times New Roman"/>
          <w:sz w:val="28"/>
          <w:szCs w:val="28"/>
        </w:rPr>
        <w:t xml:space="preserve">З аоб) определяются по формуле: 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609850" cy="514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арендуемого i-го оборудования;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дней аренды i-го оборудования;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часов аренды в день i-го оборудования;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1 часа аренды i-го оборудования.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539"/>
        <w:jc w:val="both"/>
        <w:rPr>
          <w:rFonts w:eastAsia="Arial"/>
          <w:sz w:val="28"/>
          <w:szCs w:val="28"/>
          <w:lang w:bidi="ru-RU"/>
        </w:rPr>
      </w:pPr>
      <w:r w:rsidRPr="00AA7EE9">
        <w:rPr>
          <w:rFonts w:eastAsia="Arial"/>
          <w:sz w:val="28"/>
          <w:szCs w:val="28"/>
          <w:lang w:bidi="ru-RU"/>
        </w:rPr>
        <w:t>59.1. Затраты на оплату услуг по предоставлению мультимедийного оборудования для обеспечения деятельности муниципальных органов (З млоб)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14" w:right="10" w:firstLine="706"/>
        <w:rPr>
          <w:rFonts w:ascii="Times New Roman" w:hAnsi="Times New Roman"/>
          <w:sz w:val="28"/>
          <w:szCs w:val="28"/>
          <w:vertAlign w:val="subscript"/>
        </w:rPr>
      </w:pPr>
      <w:r w:rsidRPr="00AA7EE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gramStart"/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млоб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= ∑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млоб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млоб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млоб</w:t>
      </w:r>
      <w:r w:rsidRPr="00AA7EE9">
        <w:rPr>
          <w:rFonts w:ascii="Times New Roman" w:hAnsi="Times New Roman"/>
          <w:color w:val="000000"/>
          <w:sz w:val="28"/>
          <w:szCs w:val="28"/>
        </w:rPr>
        <w:t>,</w:t>
      </w:r>
      <w:r w:rsidRPr="00AA7EE9">
        <w:rPr>
          <w:rFonts w:ascii="Times New Roman" w:hAnsi="Times New Roman"/>
          <w:color w:val="000000"/>
          <w:sz w:val="28"/>
          <w:szCs w:val="28"/>
        </w:rPr>
        <w:br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jc w:val="both"/>
        <w:rPr>
          <w:rFonts w:eastAsia="Arial"/>
          <w:sz w:val="28"/>
          <w:szCs w:val="28"/>
          <w:lang w:bidi="ru-RU"/>
        </w:rPr>
      </w:pPr>
      <w:r w:rsidRPr="00AA7EE9">
        <w:rPr>
          <w:rFonts w:eastAsia="Arial"/>
          <w:sz w:val="28"/>
          <w:szCs w:val="28"/>
          <w:lang w:bidi="ru-RU"/>
        </w:rPr>
        <w:t>где: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AA7EE9">
        <w:rPr>
          <w:rFonts w:eastAsia="Arial"/>
          <w:sz w:val="28"/>
          <w:szCs w:val="28"/>
          <w:lang w:bidi="ru-RU"/>
        </w:rPr>
        <w:t>Q i млоб - количество i-х комплектов мультимедийного оборудования в соответствии с нормативами муниципальных органов;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AA7EE9">
        <w:rPr>
          <w:rFonts w:eastAsia="Arial"/>
          <w:sz w:val="28"/>
          <w:szCs w:val="28"/>
          <w:lang w:bidi="ru-RU"/>
        </w:rPr>
        <w:t>P i млоб - цена услуги по предоставлению одного i-го комплекта мультимедийного оборудования в месяц в соответствии с нормативами муниципальных органов;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rFonts w:eastAsia="Arial"/>
          <w:sz w:val="28"/>
          <w:szCs w:val="28"/>
          <w:lang w:bidi="ru-RU"/>
        </w:rPr>
      </w:pPr>
      <w:r w:rsidRPr="00AA7EE9">
        <w:rPr>
          <w:rFonts w:eastAsia="Arial"/>
          <w:sz w:val="28"/>
          <w:szCs w:val="28"/>
          <w:lang w:bidi="ru-RU"/>
        </w:rPr>
        <w:t>N i млоб - планируемое количество месяцев пользования i-м комплектом мультимедийного оборудования.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Затраты на содержание имущества,</w:t>
      </w:r>
    </w:p>
    <w:p w:rsidR="00CA6A3D" w:rsidRPr="00AE1BC5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60.</w:t>
      </w:r>
      <w:r w:rsidRPr="00AA7EE9">
        <w:rPr>
          <w:rFonts w:ascii="Times New Roman" w:hAnsi="Times New Roman"/>
          <w:sz w:val="28"/>
          <w:szCs w:val="28"/>
        </w:rPr>
        <w:t xml:space="preserve"> Затраты на содержание и техническое обслуживание помещений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800600" cy="2857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проведение текущего ремонта помещения;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содержание прилегающей территории;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19075" cy="2762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lastRenderedPageBreak/>
        <w:t>61. Затраты на закупку услуг управляющей компании (</w:t>
      </w: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057400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объем i-й услуги управляющей компании;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i-й услуги управляющей компании в месяц;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62. Затраты на техническое обслуживание и регламентно-профилактический ремонт систем охранно-тревожной сигнализации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ос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ос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ос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ос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обслуживаемых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устройств  в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 составе  системы охранно-тревожной сигнализации;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ос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обслуживания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устройства.</w:t>
      </w:r>
    </w:p>
    <w:p w:rsidR="00CA6A3D" w:rsidRPr="00AA7EE9" w:rsidRDefault="00CA6A3D" w:rsidP="008579CC">
      <w:pPr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63. Затраты на проведение текущего ремонта помещения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тр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A7EE9">
        <w:rPr>
          <w:rFonts w:ascii="Times New Roman" w:hAnsi="Times New Roman"/>
          <w:iCs/>
          <w:sz w:val="28"/>
          <w:szCs w:val="28"/>
        </w:rPr>
        <w:t>определяются исходя из установленной нормы проведения ремонта, но не чаще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</w:t>
      </w:r>
      <w:r w:rsidRPr="00AA7E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>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тр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тр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тр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тр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площадь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здания, планируемая к проведению текущего ремонта;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тр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текущего ремонта 1 кв. метра площади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здания.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64. Затраты на содержание прилегающей территории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эз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248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эз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эз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эз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эз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эз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площадь закрепленной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прилегающей территории;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эз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содержания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прилегающей территории в месяц в расчете на 1 кв. метр площади;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эз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месяцев содержания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прилегающей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территории в очередном финансовом году.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>65. Затраты на оплату услуг по обслуживанию и уборке помещения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аутп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аутп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аутп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аутп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аутп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аутп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площадь в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 помещении, в отношении которой планируется заключение договора (контракта) на обслуживание и уборку;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аутп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услуги по обслуживанию и уборке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помещения в месяц;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аутп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количество месяцев использования услуги по обслуживанию и уборке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помещения в месяц.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66. Затраты на вывоз твердых бытовых отходов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тбо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тбо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тбо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тбо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тбо</w:t>
      </w:r>
      <w:r w:rsidRPr="00AA7EE9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>- количество куб. метров твердых бытовых отходов в год;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тбо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вывоза 1 куб. метра твердых бытовых отходов.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67. Затраты на техническое обслуживание и регламентн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профилактический ремонт лифтов (Зл) определяются по формуле:</w:t>
      </w:r>
      <w:r w:rsidRPr="00AA7EE9">
        <w:rPr>
          <w:rFonts w:ascii="Times New Roman" w:hAnsi="Times New Roman"/>
          <w:color w:val="000000"/>
          <w:sz w:val="28"/>
          <w:szCs w:val="28"/>
        </w:rPr>
        <w:br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л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= ∑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л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л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л  </w:t>
      </w:r>
      <w:r w:rsidRPr="00AA7EE9">
        <w:rPr>
          <w:rFonts w:ascii="Times New Roman" w:hAnsi="Times New Roman"/>
          <w:color w:val="000000"/>
          <w:sz w:val="28"/>
          <w:szCs w:val="28"/>
        </w:rPr>
        <w:t> - количество лифтов i-го типа;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л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текущего ремонта 1 лифта i-го типа в 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68.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определяется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внсв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внсв –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площадь административных помещений, водоснабжение которых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осуществляется  с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использованием обслуживаемой водонапорной станции хозяйственно-питьевого и противопожарного водоснабжения;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внсв </w:t>
      </w:r>
      <w:r w:rsidRPr="00AA7EE9">
        <w:rPr>
          <w:rFonts w:ascii="Times New Roman" w:hAnsi="Times New Roman"/>
          <w:color w:val="000000"/>
          <w:sz w:val="28"/>
          <w:szCs w:val="28"/>
        </w:rPr>
        <w:t>– цена технического обслуживания и текущего ремонта водонапорной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69. Затраты на техническое обслуживание и регламентно-профилактический ремонт водонапорной насосной станции пожаротушения (Звнсп) определяется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внсп – </w:t>
      </w:r>
      <w:r w:rsidRPr="00AA7EE9">
        <w:rPr>
          <w:rFonts w:ascii="Times New Roman" w:hAnsi="Times New Roman"/>
          <w:color w:val="000000"/>
          <w:sz w:val="28"/>
          <w:szCs w:val="28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внсв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– цена технического обслуживания и текущего ремонта водонапорной станции насосной станции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пожаротушения  в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в расчете на 1 кв. метр площади соответствующего административного помещения.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70.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итп</w:t>
      </w:r>
      <w:r w:rsidRPr="00AA7EE9">
        <w:rPr>
          <w:rFonts w:ascii="Times New Roman" w:hAnsi="Times New Roman"/>
          <w:color w:val="000000"/>
          <w:sz w:val="28"/>
          <w:szCs w:val="28"/>
        </w:rPr>
        <w:t>),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итп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итп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итп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итп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итп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71.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аэз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аэз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аэз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аэз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аэз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стоимость технического обслуживания и текущего ремонта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аэз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      72. Затраты на техническое обслуживание и ремонт транспортных средств (З</w:t>
      </w:r>
      <w:r w:rsidRPr="00AA7EE9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66875" cy="514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spacing w:after="0" w:line="240" w:lineRule="atLeast"/>
        <w:ind w:firstLine="708"/>
        <w:rPr>
          <w:rFonts w:ascii="Times New Roman" w:hAnsi="Times New Roman"/>
          <w:i/>
          <w:iCs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Q</w:t>
      </w:r>
      <w:r w:rsidRPr="00AA7EE9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AA7EE9">
        <w:rPr>
          <w:rFonts w:ascii="Times New Roman" w:hAnsi="Times New Roman"/>
          <w:sz w:val="28"/>
          <w:szCs w:val="28"/>
        </w:rPr>
        <w:t xml:space="preserve"> - количество i-го транспортного средства;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P</w:t>
      </w:r>
      <w:r w:rsidRPr="00AA7EE9">
        <w:rPr>
          <w:rFonts w:ascii="Times New Roman" w:hAnsi="Times New Roman"/>
          <w:sz w:val="28"/>
          <w:szCs w:val="28"/>
          <w:vertAlign w:val="subscript"/>
        </w:rPr>
        <w:t>тортс</w:t>
      </w:r>
      <w:r w:rsidRPr="00AA7EE9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73.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74.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ио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дгу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сгп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скив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спс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скуд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саду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свн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дгу </w:t>
      </w:r>
      <w:r w:rsidRPr="00AA7EE9">
        <w:rPr>
          <w:rFonts w:ascii="Times New Roman" w:hAnsi="Times New Roman"/>
          <w:color w:val="000000"/>
          <w:sz w:val="28"/>
          <w:szCs w:val="28"/>
        </w:rPr>
        <w:t>- затраты на техническое обслуживание и регламентно-профилактический ремонт дизельных генераторных установок;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сгп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скив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спс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скуд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техническое обслуживание и регламентно профилактический ремонт систем контроля и управления доступом;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саду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свн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75. Затраты на техническое обслуживание и регламентно-профилактический ремонт дизельных генераторных установок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дгу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дгк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дгу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дгу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дгу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дизельных генераторных установок;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сгп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одной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дизельной генераторной установки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76. Затраты на техническое обслуживание и регламентно-профилактический ремонт системы газового пожаротушения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сгп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сгп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сгп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сгп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сгп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датчиков системы газового пожаротушения;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сгп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датчика системы газового пожаротушения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77. Затраты на техническое обслуживание и регламентно-профилактический ремонт систем кондиционирования и вентиляции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скив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скив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скив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скив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скив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установок кондиционирования и элементов систем вентиляции;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скив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одной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установки кондиционирования и элементов вентиляции.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>78. Затраты на техническое обслуживание и регламентно-профилактический ремонт систем пожарной сигнализации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спс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спс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спс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спс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спс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извещателей пожарной сигнализации;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спс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извещателя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79. Затраты на техническое обслуживание и регламентно-профилактический ремонт систем контроля и управления доступом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скуд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скуд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скуд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скуд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скуд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устройств в составе систем контроля и управления доступом;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скуд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текущего ремонта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80.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саду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саду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саду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саду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саду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обслуживаемых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саду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81. Затраты на техническое обслуживание и регламентно-профилактический ремонт систем видеонаблюдения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свн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свн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свн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свн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свн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обслуживаемых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устройств в составе систем видеонаблюдения;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свн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одного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устройства в составе систем видеонаблюдения в год.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82. Затраты на оплату услуг внештатных сотрудников 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внси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внси</w:t>
      </w:r>
      <w:r w:rsidRPr="00AA7EE9">
        <w:rPr>
          <w:rFonts w:ascii="Times New Roman" w:hAnsi="Times New Roman"/>
          <w:color w:val="000000"/>
          <w:sz w:val="28"/>
          <w:szCs w:val="28"/>
        </w:rPr>
        <w:t>= ∑М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(1 +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>),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планируемое количество месяцев (часов) работы внештатного сотрудника в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стоимость одного месяца (часа) работы внештатного сотрудника в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должности;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внси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51" w:right="6" w:firstLine="697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которых, является ока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зание    физическим    лицом    коммунальных    услуг, связанных с содержанием имущества (за исключением коммунальных услуг).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51" w:right="6" w:firstLine="697"/>
        <w:rPr>
          <w:rFonts w:ascii="Times New Roman" w:hAnsi="Times New Roman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Затраты на приобретение иных прочих работ и у</w:t>
      </w:r>
      <w:r w:rsidRPr="00AE1BC5">
        <w:rPr>
          <w:rFonts w:ascii="Times New Roman" w:hAnsi="Times New Roman"/>
          <w:b/>
          <w:i/>
          <w:color w:val="000000"/>
          <w:sz w:val="28"/>
          <w:szCs w:val="28"/>
        </w:rPr>
        <w:t>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информационно-коммуникационные технологии</w:t>
      </w:r>
    </w:p>
    <w:p w:rsidR="00CA6A3D" w:rsidRPr="00AA7EE9" w:rsidRDefault="00CA6A3D" w:rsidP="008579CC">
      <w:pPr>
        <w:shd w:val="clear" w:color="auto" w:fill="FFFFFF"/>
        <w:tabs>
          <w:tab w:val="left" w:pos="1627"/>
        </w:tabs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tabs>
          <w:tab w:val="left" w:pos="1627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83. Затраты на оплату типографских работ и услуг, включая приобретение периодических печатных изданий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 w:rsidRPr="00AA7EE9">
        <w:rPr>
          <w:rFonts w:ascii="Times New Roman" w:hAnsi="Times New Roman"/>
          <w:color w:val="000000"/>
          <w:sz w:val="28"/>
          <w:szCs w:val="28"/>
        </w:rPr>
        <w:t>), определяются по формуле:</w:t>
      </w:r>
    </w:p>
    <w:p w:rsidR="00CA6A3D" w:rsidRPr="00AA7EE9" w:rsidRDefault="00CA6A3D" w:rsidP="008579CC">
      <w:pPr>
        <w:shd w:val="clear" w:color="auto" w:fill="FFFFFF"/>
        <w:tabs>
          <w:tab w:val="left" w:pos="1699"/>
        </w:tabs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=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ж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+З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иу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tabs>
          <w:tab w:val="left" w:pos="1627"/>
        </w:tabs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tabs>
          <w:tab w:val="left" w:pos="1627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ж </w:t>
      </w:r>
      <w:r w:rsidRPr="00AA7EE9">
        <w:rPr>
          <w:rFonts w:ascii="Times New Roman" w:hAnsi="Times New Roman"/>
          <w:color w:val="000000"/>
          <w:sz w:val="28"/>
          <w:szCs w:val="28"/>
        </w:rPr>
        <w:t>– затраты на приобретение специальных журналов;</w:t>
      </w:r>
    </w:p>
    <w:p w:rsidR="00CA6A3D" w:rsidRPr="00AA7EE9" w:rsidRDefault="00CA6A3D" w:rsidP="008579CC">
      <w:pPr>
        <w:shd w:val="clear" w:color="auto" w:fill="FFFFFF"/>
        <w:tabs>
          <w:tab w:val="left" w:pos="1627"/>
        </w:tabs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иу</w:t>
      </w:r>
      <w:r w:rsidRPr="00AA7EE9">
        <w:rPr>
          <w:rFonts w:ascii="Times New Roman" w:hAnsi="Times New Roman"/>
          <w:color w:val="000000"/>
          <w:sz w:val="28"/>
          <w:szCs w:val="28"/>
        </w:rPr>
        <w:t>–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AA7EE9">
        <w:rPr>
          <w:rFonts w:eastAsia="Arial"/>
          <w:color w:val="000000"/>
          <w:sz w:val="28"/>
          <w:szCs w:val="28"/>
          <w:lang w:bidi="ru-RU"/>
        </w:rPr>
        <w:t>83.1. Затраты на оплату услуг по предоставлению покопийной печати (З пп)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пп</w:t>
      </w:r>
      <w:r w:rsidRPr="00AA7EE9">
        <w:rPr>
          <w:rFonts w:ascii="Times New Roman" w:hAnsi="Times New Roman"/>
          <w:color w:val="000000"/>
          <w:sz w:val="28"/>
          <w:szCs w:val="28"/>
        </w:rPr>
        <w:t>= ∑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пп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пп</w:t>
      </w:r>
      <w:r w:rsidRPr="00AA7EE9">
        <w:rPr>
          <w:rFonts w:ascii="Times New Roman" w:hAnsi="Times New Roman"/>
          <w:color w:val="000000"/>
          <w:sz w:val="28"/>
          <w:szCs w:val="28"/>
        </w:rPr>
        <w:t>,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jc w:val="both"/>
        <w:rPr>
          <w:rFonts w:eastAsia="Arial"/>
          <w:color w:val="000000"/>
          <w:sz w:val="28"/>
          <w:szCs w:val="28"/>
          <w:lang w:bidi="ru-RU"/>
        </w:rPr>
      </w:pPr>
      <w:r w:rsidRPr="00AA7EE9">
        <w:rPr>
          <w:rFonts w:eastAsia="Arial"/>
          <w:color w:val="000000"/>
          <w:sz w:val="28"/>
          <w:szCs w:val="28"/>
          <w:lang w:bidi="ru-RU"/>
        </w:rPr>
        <w:t>где: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AA7EE9">
        <w:rPr>
          <w:rFonts w:eastAsia="Arial"/>
          <w:color w:val="000000"/>
          <w:sz w:val="28"/>
          <w:szCs w:val="28"/>
          <w:lang w:bidi="ru-RU"/>
        </w:rPr>
        <w:t>P i пп - цена услуги покопийной печати 1 страницы i-го типа в соответствии с нормативами муниципальных органов;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AA7EE9">
        <w:rPr>
          <w:rFonts w:eastAsia="Arial"/>
          <w:color w:val="000000"/>
          <w:sz w:val="28"/>
          <w:szCs w:val="28"/>
          <w:lang w:bidi="ru-RU"/>
        </w:rPr>
        <w:t>N i пп - количество отпечатанных страниц i-го типа.</w:t>
      </w:r>
    </w:p>
    <w:p w:rsidR="00CA6A3D" w:rsidRPr="00AA7EE9" w:rsidRDefault="00CA6A3D" w:rsidP="008579CC">
      <w:pPr>
        <w:pStyle w:val="s1"/>
        <w:spacing w:before="0" w:beforeAutospacing="0" w:after="0" w:afterAutospacing="0" w:line="240" w:lineRule="atLeast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AA7EE9">
        <w:rPr>
          <w:color w:val="000000"/>
          <w:sz w:val="28"/>
          <w:szCs w:val="28"/>
        </w:rPr>
        <w:t>84.</w:t>
      </w:r>
      <w:r w:rsidRPr="00AA7EE9">
        <w:rPr>
          <w:sz w:val="28"/>
          <w:szCs w:val="28"/>
        </w:rPr>
        <w:t xml:space="preserve"> Затраты на приобретение спецжурналов и бланков строгой отчетности (З</w:t>
      </w:r>
      <w:r w:rsidRPr="00AA7EE9">
        <w:rPr>
          <w:sz w:val="28"/>
          <w:szCs w:val="28"/>
          <w:vertAlign w:val="subscript"/>
        </w:rPr>
        <w:t>жбо</w:t>
      </w:r>
      <w:r w:rsidRPr="00AA7EE9">
        <w:rPr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038350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Q</w:t>
      </w:r>
      <w:r w:rsidRPr="00AA7EE9">
        <w:rPr>
          <w:rFonts w:ascii="Times New Roman" w:hAnsi="Times New Roman"/>
          <w:sz w:val="28"/>
          <w:szCs w:val="28"/>
          <w:vertAlign w:val="subscript"/>
        </w:rPr>
        <w:t>i ж</w:t>
      </w:r>
      <w:r w:rsidRPr="00AA7EE9">
        <w:rPr>
          <w:rFonts w:ascii="Times New Roman" w:hAnsi="Times New Roman"/>
          <w:sz w:val="28"/>
          <w:szCs w:val="28"/>
        </w:rPr>
        <w:t xml:space="preserve"> - количество приобретаемых i-х спецжурналов;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P</w:t>
      </w:r>
      <w:r w:rsidRPr="00AA7EE9">
        <w:rPr>
          <w:rFonts w:ascii="Times New Roman" w:hAnsi="Times New Roman"/>
          <w:sz w:val="28"/>
          <w:szCs w:val="28"/>
          <w:vertAlign w:val="subscript"/>
        </w:rPr>
        <w:t>i ж</w:t>
      </w:r>
      <w:r w:rsidRPr="00AA7EE9">
        <w:rPr>
          <w:rFonts w:ascii="Times New Roman" w:hAnsi="Times New Roman"/>
          <w:sz w:val="28"/>
          <w:szCs w:val="28"/>
        </w:rPr>
        <w:t xml:space="preserve"> - цена 1 i-го спецжурнала;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Q</w:t>
      </w:r>
      <w:r w:rsidRPr="00AA7EE9">
        <w:rPr>
          <w:rFonts w:ascii="Times New Roman" w:hAnsi="Times New Roman"/>
          <w:sz w:val="28"/>
          <w:szCs w:val="28"/>
          <w:vertAlign w:val="subscript"/>
        </w:rPr>
        <w:t>бо</w:t>
      </w:r>
      <w:r w:rsidRPr="00AA7EE9">
        <w:rPr>
          <w:rFonts w:ascii="Times New Roman" w:hAnsi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P</w:t>
      </w:r>
      <w:r w:rsidRPr="00AA7EE9">
        <w:rPr>
          <w:rFonts w:ascii="Times New Roman" w:hAnsi="Times New Roman"/>
          <w:sz w:val="28"/>
          <w:szCs w:val="28"/>
          <w:vertAlign w:val="subscript"/>
        </w:rPr>
        <w:t>бо</w:t>
      </w:r>
      <w:r w:rsidRPr="00AA7EE9">
        <w:rPr>
          <w:rFonts w:ascii="Times New Roman" w:hAnsi="Times New Roman"/>
          <w:sz w:val="28"/>
          <w:szCs w:val="28"/>
        </w:rPr>
        <w:t xml:space="preserve"> - цена 1 бланка строгой отчетности.</w:t>
      </w:r>
    </w:p>
    <w:p w:rsidR="00CA6A3D" w:rsidRPr="00AA7EE9" w:rsidRDefault="00CA6A3D" w:rsidP="008579CC">
      <w:pPr>
        <w:shd w:val="clear" w:color="auto" w:fill="FFFFFF"/>
        <w:tabs>
          <w:tab w:val="left" w:pos="1627"/>
        </w:tabs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85. Затраты на приобретение информационных услуг, которые включают в себя затраты на приобретение периодических печатных изданий, справочной </w:t>
      </w: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литературы, а также подачу объявлений в печатные издания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иу</w:t>
      </w:r>
      <w:r w:rsidRPr="00AA7EE9">
        <w:rPr>
          <w:rFonts w:ascii="Times New Roman" w:hAnsi="Times New Roman"/>
          <w:color w:val="000000"/>
          <w:sz w:val="28"/>
          <w:szCs w:val="28"/>
        </w:rPr>
        <w:t>), определяются по фактическим затратам в отчетном финансовом году.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86.</w:t>
      </w:r>
      <w:r w:rsidRPr="00AA7EE9">
        <w:rPr>
          <w:rFonts w:ascii="Times New Roman" w:hAnsi="Times New Roman"/>
          <w:sz w:val="28"/>
          <w:szCs w:val="28"/>
        </w:rPr>
        <w:t xml:space="preserve"> Затраты на оплату услуг внештатных сотрудников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A7EE9">
        <w:rPr>
          <w:rFonts w:ascii="Times New Roman" w:hAnsi="Times New Roman"/>
          <w:position w:val="-30"/>
          <w:sz w:val="28"/>
          <w:szCs w:val="28"/>
        </w:rPr>
        <w:t xml:space="preserve"> </w:t>
      </w:r>
      <w:r w:rsidRPr="00AA7EE9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2952750" cy="5334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position w:val="-30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14350" cy="2857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47675" cy="285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87.</w:t>
      </w:r>
      <w:r w:rsidRPr="00AA7EE9">
        <w:rPr>
          <w:rFonts w:ascii="Times New Roman" w:hAnsi="Times New Roman"/>
          <w:sz w:val="28"/>
          <w:szCs w:val="28"/>
        </w:rPr>
        <w:t xml:space="preserve">  Затраты на проведение предрейсового и послерейсового осмотра водителей транспортных средств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009775" cy="514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водителей;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рабочих дней в году;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A6A3D" w:rsidRPr="00AA7EE9" w:rsidRDefault="00CA6A3D" w:rsidP="008579CC">
      <w:pPr>
        <w:shd w:val="clear" w:color="auto" w:fill="FFFFFF"/>
        <w:tabs>
          <w:tab w:val="left" w:pos="1430"/>
        </w:tabs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        88. Затраты на проведение диспансеризации работников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дисп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определяется по формуле:</w:t>
      </w:r>
    </w:p>
    <w:p w:rsidR="00CA6A3D" w:rsidRPr="00AA7EE9" w:rsidRDefault="00CA6A3D" w:rsidP="008579CC">
      <w:pPr>
        <w:shd w:val="clear" w:color="auto" w:fill="FFFFFF"/>
        <w:tabs>
          <w:tab w:val="left" w:pos="1430"/>
        </w:tabs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дисп</w:t>
      </w:r>
      <w:r w:rsidRPr="00AA7EE9">
        <w:rPr>
          <w:rFonts w:ascii="Times New Roman" w:hAnsi="Times New Roman"/>
          <w:color w:val="000000"/>
          <w:sz w:val="28"/>
          <w:szCs w:val="28"/>
        </w:rPr>
        <w:t>= Ч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дисп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дисп</w:t>
      </w:r>
      <w:r w:rsidRPr="00AA7EE9">
        <w:rPr>
          <w:rFonts w:ascii="Times New Roman" w:hAnsi="Times New Roman"/>
          <w:color w:val="000000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tabs>
          <w:tab w:val="left" w:pos="1430"/>
        </w:tabs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tabs>
          <w:tab w:val="left" w:pos="1430"/>
        </w:tabs>
        <w:spacing w:after="0" w:line="24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Ч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дисп  </w:t>
      </w:r>
      <w:r w:rsidRPr="00AA7EE9">
        <w:rPr>
          <w:rFonts w:ascii="Times New Roman" w:hAnsi="Times New Roman"/>
          <w:color w:val="000000"/>
          <w:sz w:val="28"/>
          <w:szCs w:val="28"/>
        </w:rPr>
        <w:t>- численность работников, подлежащих диспансеризации;</w:t>
      </w:r>
    </w:p>
    <w:p w:rsidR="00CA6A3D" w:rsidRPr="00AA7EE9" w:rsidRDefault="00CA6A3D" w:rsidP="008579CC">
      <w:pPr>
        <w:shd w:val="clear" w:color="auto" w:fill="FFFFFF"/>
        <w:tabs>
          <w:tab w:val="left" w:pos="1430"/>
        </w:tabs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дисп  </w:t>
      </w:r>
      <w:r w:rsidRPr="00AA7EE9">
        <w:rPr>
          <w:rFonts w:ascii="Times New Roman" w:hAnsi="Times New Roman"/>
          <w:color w:val="000000"/>
          <w:sz w:val="28"/>
          <w:szCs w:val="28"/>
        </w:rPr>
        <w:t>- цена проведения диспансеризации в расчете на 1 работника.</w:t>
      </w:r>
    </w:p>
    <w:p w:rsidR="00CA6A3D" w:rsidRPr="00AA7EE9" w:rsidRDefault="00CA6A3D" w:rsidP="008579CC">
      <w:pPr>
        <w:shd w:val="clear" w:color="auto" w:fill="FFFFFF"/>
        <w:tabs>
          <w:tab w:val="left" w:pos="1430"/>
        </w:tabs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tabs>
          <w:tab w:val="left" w:pos="1430"/>
        </w:tabs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89. Затраты на оплату работ по монтажу (установке), дооборудованию и наладке оборудования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мдн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k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мдн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мдн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g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мдн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мдн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мдн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монтажа (установки), дооборудования и наладки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A7EE9">
        <w:rPr>
          <w:rFonts w:ascii="Times New Roman" w:hAnsi="Times New Roman"/>
          <w:color w:val="000000"/>
          <w:sz w:val="28"/>
          <w:szCs w:val="28"/>
        </w:rPr>
        <w:t>-г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оборудования.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90. Затраты на оплату услуг вневедомственной охраны определяются по фактическим затратам в отчетном финансовом году.</w:t>
      </w:r>
    </w:p>
    <w:p w:rsidR="00CA6A3D" w:rsidRPr="00AE1BC5" w:rsidRDefault="00CA6A3D" w:rsidP="008579CC">
      <w:pPr>
        <w:shd w:val="clear" w:color="auto" w:fill="FFFFFF"/>
        <w:spacing w:after="0" w:line="240" w:lineRule="atLeast"/>
        <w:ind w:left="5" w:firstLine="846"/>
        <w:jc w:val="both"/>
        <w:rPr>
          <w:rFonts w:ascii="Times New Roman" w:hAnsi="Times New Roman"/>
          <w:color w:val="000000"/>
          <w:sz w:val="28"/>
          <w:szCs w:val="28"/>
        </w:rPr>
      </w:pPr>
      <w:r w:rsidRPr="00AE1BC5">
        <w:rPr>
          <w:rFonts w:ascii="Times New Roman" w:hAnsi="Times New Roman"/>
          <w:bCs/>
          <w:color w:val="000000"/>
          <w:sz w:val="28"/>
          <w:szCs w:val="28"/>
        </w:rPr>
        <w:t xml:space="preserve">91. </w:t>
      </w:r>
      <w:r w:rsidRPr="00AE1BC5">
        <w:rPr>
          <w:rFonts w:ascii="Times New Roman" w:hAnsi="Times New Roman"/>
          <w:color w:val="22272F"/>
          <w:sz w:val="28"/>
          <w:szCs w:val="28"/>
        </w:rPr>
        <w:t>Затраты на приобретение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страховых</w:t>
      </w:r>
      <w:r w:rsidRPr="00AE1BC5">
        <w:rPr>
          <w:rFonts w:ascii="Times New Roman" w:hAnsi="Times New Roman"/>
          <w:color w:val="22272F"/>
          <w:sz w:val="28"/>
          <w:szCs w:val="28"/>
        </w:rPr>
        <w:t> полисов обязательного страхования гражданской ответственности владельцев транспортных средств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в отношении каждого транспортного средства</w:t>
      </w:r>
      <w:r w:rsidRPr="00AE1BC5">
        <w:rPr>
          <w:rFonts w:ascii="Times New Roman" w:hAnsi="Times New Roman"/>
          <w:color w:val="22272F"/>
          <w:sz w:val="28"/>
          <w:szCs w:val="28"/>
        </w:rPr>
        <w:t> определяются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как произведение предельного размера</w:t>
      </w:r>
      <w:r w:rsidRPr="00AE1BC5">
        <w:rPr>
          <w:rFonts w:ascii="Times New Roman" w:hAnsi="Times New Roman"/>
          <w:color w:val="22272F"/>
          <w:sz w:val="28"/>
          <w:szCs w:val="28"/>
        </w:rPr>
        <w:t> базовой ставки страхового тарифа по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каждому</w:t>
      </w:r>
      <w:r w:rsidRPr="00AE1BC5">
        <w:rPr>
          <w:rFonts w:ascii="Times New Roman" w:hAnsi="Times New Roman"/>
          <w:color w:val="22272F"/>
          <w:sz w:val="28"/>
          <w:szCs w:val="28"/>
        </w:rPr>
        <w:t> транспортному средству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и коэффициентов</w:t>
      </w:r>
      <w:r w:rsidRPr="00AE1BC5">
        <w:rPr>
          <w:rFonts w:ascii="Times New Roman" w:hAnsi="Times New Roman"/>
          <w:color w:val="22272F"/>
          <w:sz w:val="28"/>
          <w:szCs w:val="28"/>
        </w:rPr>
        <w:t> страховых тарифов в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соответствии с порядком применения страховщиками</w:t>
      </w:r>
      <w:r w:rsidRPr="00AE1BC5">
        <w:rPr>
          <w:rFonts w:ascii="Times New Roman" w:hAnsi="Times New Roman"/>
          <w:color w:val="22272F"/>
          <w:sz w:val="28"/>
          <w:szCs w:val="28"/>
        </w:rPr>
        <w:t> страховых тарифов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по обязательному страхованию</w:t>
      </w:r>
      <w:r w:rsidRPr="00AE1BC5">
        <w:rPr>
          <w:rFonts w:ascii="Times New Roman" w:hAnsi="Times New Roman"/>
          <w:color w:val="22272F"/>
          <w:sz w:val="28"/>
          <w:szCs w:val="28"/>
        </w:rPr>
        <w:t> при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определении страховой премии по договору</w:t>
      </w:r>
      <w:r w:rsidRPr="00AE1BC5">
        <w:rPr>
          <w:rFonts w:ascii="Times New Roman" w:hAnsi="Times New Roman"/>
          <w:color w:val="22272F"/>
          <w:sz w:val="28"/>
          <w:szCs w:val="28"/>
        </w:rPr>
        <w:t> обязательного страхования,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установленным Центральным банком Российской Федерации</w:t>
      </w:r>
      <w:r w:rsidRPr="00AE1BC5">
        <w:rPr>
          <w:rFonts w:ascii="Times New Roman" w:hAnsi="Times New Roman"/>
          <w:color w:val="22272F"/>
          <w:sz w:val="28"/>
          <w:szCs w:val="28"/>
        </w:rPr>
        <w:t> в </w:t>
      </w:r>
      <w:r w:rsidRPr="00AE1BC5">
        <w:rPr>
          <w:rStyle w:val="affb"/>
          <w:rFonts w:ascii="Times New Roman" w:hAnsi="Times New Roman"/>
          <w:i w:val="0"/>
          <w:iCs w:val="0"/>
          <w:color w:val="22272F"/>
          <w:sz w:val="28"/>
          <w:szCs w:val="28"/>
        </w:rPr>
        <w:t>соответствии со статьей 8</w:t>
      </w:r>
      <w:r w:rsidRPr="00AE1BC5">
        <w:rPr>
          <w:rFonts w:ascii="Times New Roman" w:hAnsi="Times New Roman"/>
          <w:color w:val="22272F"/>
          <w:sz w:val="28"/>
          <w:szCs w:val="28"/>
        </w:rPr>
        <w:t> Федерального закона «Об обязательном страховании гражданской ответственности владельцев транспортных средств»</w:t>
      </w:r>
      <w:r w:rsidRPr="00AE1BC5">
        <w:rPr>
          <w:rFonts w:ascii="Times New Roman" w:hAnsi="Times New Roman"/>
          <w:color w:val="000000"/>
          <w:sz w:val="28"/>
          <w:szCs w:val="28"/>
        </w:rPr>
        <w:t xml:space="preserve">.                                   </w:t>
      </w:r>
      <w:r w:rsidRPr="00AE1BC5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92. Затраты на оплату труда независимых экспертов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6"/>
          <w:sz w:val="28"/>
          <w:szCs w:val="28"/>
        </w:rPr>
        <w:drawing>
          <wp:inline distT="0" distB="0" distL="0" distR="0">
            <wp:extent cx="2133600" cy="3333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100" w:history="1">
        <w:r w:rsidRPr="00AA7EE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A7EE9">
        <w:rPr>
          <w:rFonts w:ascii="Times New Roman" w:hAnsi="Times New Roman"/>
          <w:sz w:val="28"/>
          <w:szCs w:val="28"/>
        </w:rPr>
        <w:t xml:space="preserve"> Правительства Российской Федерации от 12 августа 2005 г. №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93.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581150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приобретение транспортных средств;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приобретение мебели;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затраты на приобретение систем кондиционирования.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94. Затраты на приобретение транспортных средств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54305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95. Затраты на приобретение мебели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пмеб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пмеб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пмеб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пмеб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trike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пмеб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планируемое к приобретению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предметов мебели в соответствии с нормативами муниципальных органов</w:t>
      </w:r>
      <w:r w:rsidRPr="00AA7EE9">
        <w:rPr>
          <w:rFonts w:ascii="Times New Roman" w:hAnsi="Times New Roman"/>
          <w:strike/>
          <w:color w:val="000000"/>
          <w:sz w:val="28"/>
          <w:szCs w:val="28"/>
        </w:rPr>
        <w:t>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пмеб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предмета мебели в соответствии с нормативами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муниципальных  органов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>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96. Затраты на приобретение систем кондиционирования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ск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ic</w:t>
      </w:r>
      <w:r w:rsidRPr="00AA7EE9">
        <w:rPr>
          <w:rFonts w:ascii="Times New Roman" w:hAnsi="Times New Roman"/>
          <w:sz w:val="28"/>
          <w:szCs w:val="28"/>
        </w:rPr>
        <w:t xml:space="preserve"> – количество </w:t>
      </w:r>
      <w:r w:rsidRPr="00AA7EE9">
        <w:rPr>
          <w:rFonts w:ascii="Times New Roman" w:hAnsi="Times New Roman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</w:rPr>
        <w:t xml:space="preserve">-х систем </w:t>
      </w:r>
      <w:r w:rsidRPr="00AA7EE9">
        <w:rPr>
          <w:rFonts w:ascii="Times New Roman" w:hAnsi="Times New Roman"/>
          <w:color w:val="000000"/>
          <w:sz w:val="28"/>
          <w:szCs w:val="28"/>
        </w:rPr>
        <w:t>кондиционирования;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одной системы кондиционирования.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E1BC5" w:rsidRDefault="00CA6A3D" w:rsidP="008579CC">
      <w:pPr>
        <w:shd w:val="clear" w:color="auto" w:fill="FFFFFF"/>
        <w:spacing w:after="0" w:line="240" w:lineRule="atLeast"/>
        <w:ind w:firstLine="708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E1BC5">
        <w:rPr>
          <w:rFonts w:ascii="Times New Roman" w:hAnsi="Times New Roman"/>
          <w:b/>
          <w:bCs/>
          <w:i/>
          <w:color w:val="000000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97.Затраты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color w:val="000000"/>
                <w:spacing w:val="6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color w:val="000000"/>
                <w:spacing w:val="6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pacing w:val="6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/>
                <w:color w:val="000000"/>
                <w:spacing w:val="6"/>
                <w:szCs w:val="28"/>
              </w:rPr>
              <m:t>ахз</m:t>
            </m:r>
          </m:sup>
        </m:sSubSup>
      </m:oMath>
      <w:r w:rsidRPr="00AA7EE9">
        <w:rPr>
          <w:rFonts w:ascii="Times New Roman" w:hAnsi="Times New Roman"/>
          <w:color w:val="000000"/>
          <w:sz w:val="28"/>
          <w:szCs w:val="28"/>
        </w:rPr>
        <w:t>),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F30B82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ахз</m:t>
            </m:r>
          </m:sup>
        </m:sSubSup>
      </m:oMath>
      <w:r w:rsidR="00CA6A3D" w:rsidRPr="00AA7EE9">
        <w:rPr>
          <w:rFonts w:ascii="Times New Roman" w:hAnsi="Times New Roman"/>
          <w:sz w:val="28"/>
          <w:szCs w:val="28"/>
        </w:rPr>
        <w:t xml:space="preserve"> = З</w:t>
      </w:r>
      <w:r w:rsidR="00CA6A3D" w:rsidRPr="00AA7EE9">
        <w:rPr>
          <w:rFonts w:ascii="Times New Roman" w:hAnsi="Times New Roman"/>
          <w:sz w:val="28"/>
          <w:szCs w:val="28"/>
          <w:vertAlign w:val="subscript"/>
        </w:rPr>
        <w:t>бл</w:t>
      </w:r>
      <w:r w:rsidR="00CA6A3D" w:rsidRPr="00AA7EE9">
        <w:rPr>
          <w:rFonts w:ascii="Times New Roman" w:hAnsi="Times New Roman"/>
          <w:sz w:val="28"/>
          <w:szCs w:val="28"/>
        </w:rPr>
        <w:t xml:space="preserve"> + З</w:t>
      </w:r>
      <w:r w:rsidR="00CA6A3D" w:rsidRPr="00AA7EE9">
        <w:rPr>
          <w:rFonts w:ascii="Times New Roman" w:hAnsi="Times New Roman"/>
          <w:sz w:val="28"/>
          <w:szCs w:val="28"/>
          <w:vertAlign w:val="subscript"/>
        </w:rPr>
        <w:t>кану</w:t>
      </w:r>
      <w:r w:rsidR="00CA6A3D" w:rsidRPr="00AA7EE9">
        <w:rPr>
          <w:rFonts w:ascii="Times New Roman" w:hAnsi="Times New Roman"/>
          <w:sz w:val="28"/>
          <w:szCs w:val="28"/>
        </w:rPr>
        <w:t xml:space="preserve"> + З</w:t>
      </w:r>
      <w:r w:rsidR="00CA6A3D" w:rsidRPr="00AA7EE9">
        <w:rPr>
          <w:rFonts w:ascii="Times New Roman" w:hAnsi="Times New Roman"/>
          <w:sz w:val="28"/>
          <w:szCs w:val="28"/>
          <w:vertAlign w:val="subscript"/>
        </w:rPr>
        <w:t>хп</w:t>
      </w:r>
      <w:r w:rsidR="00CA6A3D" w:rsidRPr="00AA7EE9">
        <w:rPr>
          <w:rFonts w:ascii="Times New Roman" w:hAnsi="Times New Roman"/>
          <w:sz w:val="28"/>
          <w:szCs w:val="28"/>
        </w:rPr>
        <w:t xml:space="preserve"> + З</w:t>
      </w:r>
      <w:r w:rsidR="00CA6A3D" w:rsidRPr="00AA7EE9">
        <w:rPr>
          <w:rFonts w:ascii="Times New Roman" w:hAnsi="Times New Roman"/>
          <w:sz w:val="28"/>
          <w:szCs w:val="28"/>
          <w:vertAlign w:val="subscript"/>
        </w:rPr>
        <w:t>гсм</w:t>
      </w:r>
      <w:r w:rsidR="00CA6A3D" w:rsidRPr="00AA7EE9">
        <w:rPr>
          <w:rFonts w:ascii="Times New Roman" w:hAnsi="Times New Roman"/>
          <w:sz w:val="28"/>
          <w:szCs w:val="28"/>
        </w:rPr>
        <w:t xml:space="preserve"> + З</w:t>
      </w:r>
      <w:r w:rsidR="00CA6A3D" w:rsidRPr="00AA7EE9">
        <w:rPr>
          <w:rFonts w:ascii="Times New Roman" w:hAnsi="Times New Roman"/>
          <w:sz w:val="28"/>
          <w:szCs w:val="28"/>
          <w:vertAlign w:val="subscript"/>
        </w:rPr>
        <w:t>зпа</w:t>
      </w:r>
      <w:r w:rsidR="00CA6A3D" w:rsidRPr="00AA7EE9">
        <w:rPr>
          <w:rFonts w:ascii="Times New Roman" w:hAnsi="Times New Roman"/>
          <w:sz w:val="28"/>
          <w:szCs w:val="28"/>
        </w:rPr>
        <w:t xml:space="preserve"> + З</w:t>
      </w:r>
      <w:r w:rsidR="00CA6A3D" w:rsidRPr="00AA7EE9">
        <w:rPr>
          <w:rFonts w:ascii="Times New Roman" w:hAnsi="Times New Roman"/>
          <w:sz w:val="28"/>
          <w:szCs w:val="28"/>
          <w:vertAlign w:val="subscript"/>
        </w:rPr>
        <w:t>мзго</w:t>
      </w:r>
      <w:r w:rsidR="00CA6A3D" w:rsidRPr="00AA7EE9">
        <w:rPr>
          <w:rFonts w:ascii="Times New Roman" w:hAnsi="Times New Roman"/>
          <w:sz w:val="28"/>
          <w:szCs w:val="28"/>
        </w:rPr>
        <w:t>, где: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6л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бланочной продукции и иной типографской продукции;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З</w:t>
      </w:r>
      <w:r w:rsidRPr="00AA7EE9">
        <w:rPr>
          <w:rFonts w:ascii="Times New Roman" w:hAnsi="Times New Roman"/>
          <w:sz w:val="28"/>
          <w:szCs w:val="28"/>
          <w:vertAlign w:val="subscript"/>
        </w:rPr>
        <w:t>канц</w:t>
      </w:r>
      <w:r w:rsidRPr="00AA7EE9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З</w:t>
      </w:r>
      <w:r w:rsidRPr="00AA7EE9">
        <w:rPr>
          <w:rFonts w:ascii="Times New Roman" w:hAnsi="Times New Roman"/>
          <w:sz w:val="28"/>
          <w:szCs w:val="28"/>
          <w:vertAlign w:val="subscript"/>
        </w:rPr>
        <w:t>хп</w:t>
      </w:r>
      <w:r w:rsidRPr="00AA7EE9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З</w:t>
      </w:r>
      <w:r w:rsidRPr="00AA7EE9">
        <w:rPr>
          <w:rFonts w:ascii="Times New Roman" w:hAnsi="Times New Roman"/>
          <w:sz w:val="28"/>
          <w:szCs w:val="28"/>
          <w:vertAlign w:val="subscript"/>
        </w:rPr>
        <w:t>гсм</w:t>
      </w:r>
      <w:r w:rsidRPr="00AA7EE9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З</w:t>
      </w:r>
      <w:r w:rsidRPr="00AA7EE9">
        <w:rPr>
          <w:rFonts w:ascii="Times New Roman" w:hAnsi="Times New Roman"/>
          <w:sz w:val="28"/>
          <w:szCs w:val="28"/>
          <w:vertAlign w:val="subscript"/>
        </w:rPr>
        <w:t>зпа</w:t>
      </w:r>
      <w:r w:rsidRPr="00AA7EE9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 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мзго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98. Затраты на приобретение бланочной продукции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бл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  <w:t xml:space="preserve">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бл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б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б </w:t>
      </w:r>
      <w:r w:rsidRPr="00AA7EE9">
        <w:rPr>
          <w:rFonts w:ascii="Times New Roman" w:hAnsi="Times New Roman"/>
          <w:color w:val="000000"/>
          <w:sz w:val="28"/>
          <w:szCs w:val="28"/>
        </w:rPr>
        <w:t>+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пп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пп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2689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6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бланочной продукции;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б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одного бланка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-му тиражу;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прочей продукции, изготовляемой типографией;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пп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одной единицы прочей продукции, изготовляемой типографией,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</w:rPr>
        <w:t>-му тиражу.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AA7EE9">
        <w:rPr>
          <w:rFonts w:ascii="Times New Roman" w:hAnsi="Times New Roman"/>
          <w:bCs/>
          <w:color w:val="000000"/>
          <w:sz w:val="28"/>
          <w:szCs w:val="28"/>
        </w:rPr>
        <w:t xml:space="preserve">99. </w:t>
      </w:r>
      <w:r w:rsidRPr="00AA7EE9">
        <w:rPr>
          <w:rFonts w:ascii="Times New Roman" w:hAnsi="Times New Roman"/>
          <w:color w:val="000000"/>
          <w:sz w:val="28"/>
          <w:szCs w:val="28"/>
        </w:rPr>
        <w:t>Затраты на приобретение канцелярских принадлежностей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канц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  <w:t xml:space="preserve">   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канц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канц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</w:rPr>
        <w:t>х Ч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оп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канц 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канц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Ч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оп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расчетная численность основных работников, определяемая с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с пунктами 17-22 общих правил к определению нормативных затрат;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канц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-го предмета канцелярских принадлежностей устанавливается в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 w:rsidRPr="00AA7EE9">
        <w:rPr>
          <w:rFonts w:ascii="Times New Roman" w:hAnsi="Times New Roman"/>
          <w:strike/>
          <w:color w:val="000000"/>
          <w:sz w:val="28"/>
          <w:szCs w:val="28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нормативами муниципальных органов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100. Затраты на приобретение хозяйственных товаров и принадлежностей (З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хп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 xml:space="preserve">  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хп</w:t>
      </w:r>
      <w:r w:rsidRPr="00AA7EE9">
        <w:rPr>
          <w:rFonts w:ascii="Times New Roman" w:hAnsi="Times New Roman"/>
          <w:color w:val="000000"/>
          <w:sz w:val="28"/>
          <w:szCs w:val="28"/>
        </w:rPr>
        <w:t>= ∑Р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хп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хп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A7EE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4105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хп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единицы хозяйственных товаров и принадлежностей устанавливается в соответствии с  нормативами муниципальных органов;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хп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-го хозяйственного товара и принадлежности в соответствии с нормативами муниципальных органов.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101. Затраты на приобретение горюче-смазочных материалов (</w:t>
      </w:r>
      <w:r w:rsidRPr="00AA7EE9">
        <w:rPr>
          <w:rFonts w:ascii="Times New Roman" w:hAnsi="Times New Roman"/>
          <w:sz w:val="28"/>
          <w:szCs w:val="28"/>
        </w:rPr>
        <w:t>З</w:t>
      </w:r>
      <w:r w:rsidRPr="00AA7EE9">
        <w:rPr>
          <w:rFonts w:ascii="Times New Roman" w:hAnsi="Times New Roman"/>
          <w:sz w:val="28"/>
          <w:szCs w:val="28"/>
          <w:vertAlign w:val="subscript"/>
        </w:rPr>
        <w:t>гсм</w:t>
      </w:r>
      <w:r w:rsidRPr="00AA7EE9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ab/>
        <w:t xml:space="preserve">                                                                     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гсм</w:t>
      </w:r>
      <w:r w:rsidRPr="00AA7EE9">
        <w:rPr>
          <w:rFonts w:ascii="Times New Roman" w:hAnsi="Times New Roman"/>
          <w:color w:val="000000"/>
          <w:sz w:val="28"/>
          <w:szCs w:val="28"/>
        </w:rPr>
        <w:t>= ∑Н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гсм  </w:t>
      </w:r>
      <w:r w:rsidRPr="00AA7EE9">
        <w:rPr>
          <w:rFonts w:ascii="Times New Roman" w:hAnsi="Times New Roman"/>
          <w:color w:val="000000"/>
          <w:sz w:val="28"/>
          <w:szCs w:val="28"/>
        </w:rPr>
        <w:t>х Р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гсм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гсм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</w:t>
      </w:r>
      <w:r w:rsidRPr="00AA7EE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</w:rPr>
        <w:t xml:space="preserve">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lastRenderedPageBreak/>
        <w:t xml:space="preserve">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53" w:firstLine="656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Н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гсм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норма расхода топлива на 100 километров пробега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ro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транспорт</w:t>
      </w:r>
      <w:r w:rsidRPr="00AA7EE9">
        <w:rPr>
          <w:rFonts w:ascii="Times New Roman" w:hAnsi="Times New Roman"/>
          <w:color w:val="000000"/>
          <w:sz w:val="28"/>
          <w:szCs w:val="28"/>
        </w:rPr>
        <w:softHyphen/>
        <w:t>ного средства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67" w:right="10" w:firstLine="691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</w:rPr>
        <w:t>;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proofErr w:type="gramEnd"/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ем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 - цена 1 литра горюче-смазочного материала по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-му транспортному средству;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102.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методике.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103. Затраты на приобретение материальных запасов для нужд гражданской обороны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333625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76250" cy="276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6" w:history="1">
        <w:r w:rsidRPr="00AA7EE9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AA7EE9">
        <w:rPr>
          <w:rFonts w:ascii="Times New Roman" w:hAnsi="Times New Roman"/>
          <w:sz w:val="28"/>
          <w:szCs w:val="28"/>
        </w:rPr>
        <w:t xml:space="preserve"> - </w:t>
      </w:r>
      <w:hyperlink r:id="rId117" w:history="1">
        <w:r w:rsidRPr="00AA7EE9">
          <w:rPr>
            <w:rFonts w:ascii="Times New Roman" w:hAnsi="Times New Roman"/>
            <w:sz w:val="28"/>
            <w:szCs w:val="28"/>
          </w:rPr>
          <w:t>22</w:t>
        </w:r>
      </w:hyperlink>
      <w:r w:rsidRPr="00AA7EE9">
        <w:rPr>
          <w:rFonts w:ascii="Times New Roman" w:hAnsi="Times New Roman"/>
          <w:sz w:val="28"/>
          <w:szCs w:val="28"/>
        </w:rPr>
        <w:t xml:space="preserve"> Общих правил определения нормативных затрат. 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104. Затраты на приобретение юридической литературы (З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юл) </w:t>
      </w:r>
      <w:r w:rsidRPr="00AA7EE9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юл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юл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юл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юл</w:t>
      </w:r>
      <w:r w:rsidRPr="00AA7EE9">
        <w:rPr>
          <w:rFonts w:ascii="Times New Roman" w:hAnsi="Times New Roman"/>
          <w:sz w:val="28"/>
          <w:szCs w:val="28"/>
        </w:rPr>
        <w:t xml:space="preserve"> -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цена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единицы юридической литературы;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юл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количество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>-й юридической литературы.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105. Затраты на приобретение служебного обмундирования (З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со) </w:t>
      </w:r>
      <w:r w:rsidRPr="00AA7EE9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851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</w:t>
      </w:r>
      <w:proofErr w:type="gramStart"/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color w:val="000000"/>
          <w:sz w:val="28"/>
          <w:szCs w:val="28"/>
        </w:rPr>
        <w:t>З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со</w:t>
      </w:r>
      <w:r w:rsidRPr="00AA7EE9">
        <w:rPr>
          <w:rFonts w:ascii="Times New Roman" w:hAnsi="Times New Roman"/>
          <w:color w:val="000000"/>
          <w:sz w:val="28"/>
          <w:szCs w:val="28"/>
        </w:rPr>
        <w:t>= ∑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со 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со</w:t>
      </w:r>
      <w:r w:rsidRPr="00AA7EE9">
        <w:rPr>
          <w:rFonts w:ascii="Times New Roman" w:hAnsi="Times New Roman"/>
          <w:color w:val="000000"/>
          <w:sz w:val="28"/>
          <w:szCs w:val="28"/>
        </w:rPr>
        <w:t>, где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left="3397" w:firstLine="143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     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  <w:vertAlign w:val="subscript"/>
        </w:rPr>
        <w:t>=1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  <w:lang w:val="en-US"/>
        </w:rPr>
        <w:t>P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со</w:t>
      </w:r>
      <w:r w:rsidRPr="00AA7EE9">
        <w:rPr>
          <w:rFonts w:ascii="Times New Roman" w:hAnsi="Times New Roman"/>
          <w:sz w:val="28"/>
          <w:szCs w:val="28"/>
        </w:rPr>
        <w:t xml:space="preserve"> -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цена </w:t>
      </w:r>
      <w:r w:rsidRPr="00AA7EE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-й единицы </w:t>
      </w:r>
      <w:r w:rsidRPr="00AA7EE9">
        <w:rPr>
          <w:rFonts w:ascii="Times New Roman" w:hAnsi="Times New Roman"/>
          <w:sz w:val="28"/>
          <w:szCs w:val="28"/>
        </w:rPr>
        <w:t>служебного обмундирования</w:t>
      </w:r>
      <w:r w:rsidRPr="00AA7EE9">
        <w:rPr>
          <w:rFonts w:ascii="Times New Roman" w:hAnsi="Times New Roman"/>
          <w:color w:val="000000"/>
          <w:sz w:val="28"/>
          <w:szCs w:val="28"/>
        </w:rPr>
        <w:t>;</w:t>
      </w:r>
    </w:p>
    <w:p w:rsidR="00CA6A3D" w:rsidRPr="00AA7EE9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  <w:lang w:val="en-US"/>
        </w:rPr>
        <w:t>N</w:t>
      </w:r>
      <w:r w:rsidRPr="00AA7EE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A7EE9">
        <w:rPr>
          <w:rFonts w:ascii="Times New Roman" w:hAnsi="Times New Roman"/>
          <w:sz w:val="28"/>
          <w:szCs w:val="28"/>
          <w:vertAlign w:val="subscript"/>
        </w:rPr>
        <w:t xml:space="preserve"> со </w:t>
      </w:r>
      <w:r w:rsidRPr="00AA7EE9">
        <w:rPr>
          <w:rFonts w:ascii="Times New Roman" w:hAnsi="Times New Roman"/>
          <w:color w:val="000000"/>
          <w:sz w:val="28"/>
          <w:szCs w:val="28"/>
        </w:rPr>
        <w:t xml:space="preserve">- количество </w:t>
      </w:r>
      <w:r w:rsidRPr="00AA7EE9">
        <w:rPr>
          <w:rFonts w:ascii="Times New Roman" w:hAnsi="Times New Roman"/>
          <w:sz w:val="28"/>
          <w:szCs w:val="28"/>
        </w:rPr>
        <w:t>служебного обмундирования</w:t>
      </w:r>
      <w:r w:rsidRPr="00AA7EE9">
        <w:rPr>
          <w:rFonts w:ascii="Times New Roman" w:hAnsi="Times New Roman"/>
          <w:color w:val="000000"/>
          <w:sz w:val="28"/>
          <w:szCs w:val="28"/>
        </w:rPr>
        <w:t>.</w:t>
      </w:r>
    </w:p>
    <w:p w:rsidR="00CA6A3D" w:rsidRDefault="00CA6A3D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8579CC" w:rsidRDefault="008579CC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8579CC" w:rsidRPr="00AA7EE9" w:rsidRDefault="008579CC" w:rsidP="008579CC">
      <w:pPr>
        <w:shd w:val="clear" w:color="auto" w:fill="FFFFFF"/>
        <w:spacing w:after="0" w:line="240" w:lineRule="atLeast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lastRenderedPageBreak/>
        <w:t>III. Затраты на капитальный ремонт</w:t>
      </w: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106.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107.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108. Затраты на разработку проектной документации определяются в соответствии со </w:t>
      </w:r>
      <w:hyperlink r:id="rId118" w:history="1">
        <w:r w:rsidRPr="00AA7EE9">
          <w:rPr>
            <w:rFonts w:ascii="Times New Roman" w:hAnsi="Times New Roman"/>
            <w:sz w:val="28"/>
            <w:szCs w:val="28"/>
          </w:rPr>
          <w:t>статьей 22</w:t>
        </w:r>
      </w:hyperlink>
      <w:r w:rsidRPr="00AA7EE9"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 </w:t>
      </w:r>
      <w:hyperlink r:id="rId119" w:anchor="/document/12138258/entry/3" w:history="1">
        <w:r w:rsidRPr="00AA7EE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AA7EE9">
        <w:rPr>
          <w:rFonts w:ascii="Times New Roman" w:hAnsi="Times New Roman"/>
          <w:sz w:val="28"/>
          <w:szCs w:val="28"/>
        </w:rPr>
        <w:t> Российской Федерации о градостроительной деятельности.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t>IV. Затраты на финансовое обеспечение</w:t>
      </w: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t>строительства, реконструкции (в том числе с элементами</w:t>
      </w: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t>реставрации), технического перевооружения объектов</w:t>
      </w: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t>капитального строительства или приобретение</w:t>
      </w: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t>объектов недвижимого имущества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109.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0" w:history="1">
        <w:r w:rsidRPr="00AA7EE9">
          <w:rPr>
            <w:rFonts w:ascii="Times New Roman" w:hAnsi="Times New Roman"/>
            <w:sz w:val="28"/>
            <w:szCs w:val="28"/>
          </w:rPr>
          <w:t>статьей 22</w:t>
        </w:r>
      </w:hyperlink>
      <w:r w:rsidRPr="00AA7EE9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 xml:space="preserve">110. Затраты на приобретение объектов недвижимого имущества определяются в соответствии со </w:t>
      </w:r>
      <w:hyperlink r:id="rId121" w:history="1">
        <w:r w:rsidRPr="00AA7EE9">
          <w:rPr>
            <w:rFonts w:ascii="Times New Roman" w:hAnsi="Times New Roman"/>
            <w:sz w:val="28"/>
            <w:szCs w:val="28"/>
          </w:rPr>
          <w:t>статьей 22</w:t>
        </w:r>
      </w:hyperlink>
      <w:r w:rsidRPr="00AA7EE9">
        <w:rPr>
          <w:rFonts w:ascii="Times New Roman" w:hAnsi="Times New Roman"/>
          <w:sz w:val="28"/>
          <w:szCs w:val="28"/>
        </w:rPr>
        <w:t xml:space="preserve">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t>V. Затраты на дополнительное профессиональное</w:t>
      </w:r>
    </w:p>
    <w:p w:rsidR="00CA6A3D" w:rsidRPr="00AE1BC5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1BC5">
        <w:rPr>
          <w:rFonts w:ascii="Times New Roman" w:hAnsi="Times New Roman"/>
          <w:b/>
          <w:sz w:val="28"/>
          <w:szCs w:val="28"/>
        </w:rPr>
        <w:t>образование работников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111. Затраты на приобретение образовательных услуг по профессиональной переподготовке и повышению квалификации (</w:t>
      </w: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95450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>,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sz w:val="28"/>
          <w:szCs w:val="28"/>
        </w:rPr>
        <w:t>где: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ind w:firstLine="540"/>
        <w:rPr>
          <w:rFonts w:ascii="Times New Roman" w:hAnsi="Times New Roman"/>
          <w:sz w:val="28"/>
          <w:szCs w:val="28"/>
        </w:rPr>
      </w:pPr>
      <w:r w:rsidRPr="00AA7EE9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E9">
        <w:rPr>
          <w:rFonts w:ascii="Times New Roman" w:hAnsi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 </w:t>
      </w: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A6A3D" w:rsidRPr="00AA7EE9" w:rsidRDefault="00CA6A3D" w:rsidP="008579CC">
      <w:pPr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/>
          <w:sz w:val="28"/>
          <w:szCs w:val="28"/>
        </w:rPr>
        <w:sectPr w:rsidR="00CA6A3D" w:rsidRPr="00AA7EE9" w:rsidSect="00C64C0F">
          <w:headerReference w:type="default" r:id="rId126"/>
          <w:pgSz w:w="11906" w:h="16838"/>
          <w:pgMar w:top="851" w:right="851" w:bottom="567" w:left="1134" w:header="720" w:footer="720" w:gutter="0"/>
          <w:cols w:space="720"/>
        </w:sectPr>
      </w:pPr>
    </w:p>
    <w:p w:rsidR="00CA6A3D" w:rsidRPr="00353006" w:rsidRDefault="00CA6A3D" w:rsidP="00AE1BC5">
      <w:pPr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/>
        </w:rPr>
      </w:pPr>
      <w:r w:rsidRPr="00353006">
        <w:rPr>
          <w:rFonts w:ascii="Times New Roman" w:hAnsi="Times New Roman"/>
        </w:rPr>
        <w:lastRenderedPageBreak/>
        <w:t>Приложение № 1</w:t>
      </w:r>
    </w:p>
    <w:p w:rsidR="00CA6A3D" w:rsidRPr="00353006" w:rsidRDefault="00CA6A3D" w:rsidP="00AE1BC5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  <w:bCs/>
        </w:rPr>
      </w:pPr>
      <w:r w:rsidRPr="00353006">
        <w:rPr>
          <w:rFonts w:ascii="Times New Roman" w:hAnsi="Times New Roman"/>
        </w:rPr>
        <w:t xml:space="preserve">к методике </w:t>
      </w:r>
      <w:bookmarkStart w:id="9" w:name="Par1058"/>
      <w:bookmarkEnd w:id="9"/>
      <w:r w:rsidRPr="00353006">
        <w:rPr>
          <w:rFonts w:ascii="Times New Roman" w:hAnsi="Times New Roman"/>
          <w:bCs/>
        </w:rPr>
        <w:t xml:space="preserve">определения нормативных затрат </w:t>
      </w:r>
    </w:p>
    <w:p w:rsidR="00CA6A3D" w:rsidRPr="00353006" w:rsidRDefault="00CA6A3D" w:rsidP="00AE1BC5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353006">
        <w:rPr>
          <w:rFonts w:ascii="Times New Roman" w:hAnsi="Times New Roman"/>
          <w:bCs/>
        </w:rPr>
        <w:t xml:space="preserve">на обеспечение функций </w:t>
      </w:r>
      <w:r w:rsidRPr="00353006">
        <w:rPr>
          <w:rFonts w:ascii="Times New Roman" w:hAnsi="Times New Roman"/>
        </w:rPr>
        <w:t>муниципальных органов (включая</w:t>
      </w:r>
    </w:p>
    <w:p w:rsidR="00CA6A3D" w:rsidRPr="00353006" w:rsidRDefault="00CA6A3D" w:rsidP="00AE1BC5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353006">
        <w:rPr>
          <w:rFonts w:ascii="Times New Roman" w:hAnsi="Times New Roman"/>
        </w:rPr>
        <w:t xml:space="preserve"> подведомственные казенные учреждения)</w:t>
      </w:r>
    </w:p>
    <w:p w:rsidR="00CA6A3D" w:rsidRPr="00353006" w:rsidRDefault="00CA6A3D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CA6A3D" w:rsidRPr="00353006" w:rsidRDefault="00CA6A3D" w:rsidP="00AE1BC5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r w:rsidRPr="00353006">
        <w:rPr>
          <w:rFonts w:ascii="Times New Roman" w:hAnsi="Times New Roman"/>
          <w:b/>
        </w:rPr>
        <w:t>НОРМАТИВЫ</w:t>
      </w:r>
    </w:p>
    <w:p w:rsidR="00CA6A3D" w:rsidRDefault="00CA6A3D" w:rsidP="00AE1BC5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r w:rsidRPr="00353006">
        <w:rPr>
          <w:rFonts w:ascii="Times New Roman" w:hAnsi="Times New Roman"/>
          <w:b/>
        </w:rPr>
        <w:t>обеспечения функций муниципальных органов, применяемые при расчете нормативных затрат на приобретение средств подвижной связи и услуг подвижной связи</w:t>
      </w:r>
    </w:p>
    <w:p w:rsidR="00AE1BC5" w:rsidRPr="00353006" w:rsidRDefault="00AE1BC5" w:rsidP="00AE1BC5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3"/>
        <w:gridCol w:w="1206"/>
        <w:gridCol w:w="1957"/>
        <w:gridCol w:w="1529"/>
        <w:gridCol w:w="2860"/>
        <w:gridCol w:w="2560"/>
        <w:gridCol w:w="2144"/>
      </w:tblGrid>
      <w:tr w:rsidR="00CA6A3D" w:rsidRPr="00A97E1E" w:rsidTr="00105F18">
        <w:trPr>
          <w:trHeight w:val="1025"/>
        </w:trPr>
        <w:tc>
          <w:tcPr>
            <w:tcW w:w="753" w:type="pct"/>
          </w:tcPr>
          <w:p w:rsidR="00CA6A3D" w:rsidRPr="00A97E1E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1E">
              <w:rPr>
                <w:rFonts w:ascii="Times New Roman" w:hAnsi="Times New Roman"/>
                <w:sz w:val="16"/>
                <w:szCs w:val="16"/>
              </w:rPr>
              <w:t>Уровень муниципального органа</w:t>
            </w:r>
          </w:p>
        </w:tc>
        <w:tc>
          <w:tcPr>
            <w:tcW w:w="418" w:type="pct"/>
          </w:tcPr>
          <w:p w:rsidR="00CA6A3D" w:rsidRPr="00A97E1E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1E">
              <w:rPr>
                <w:rFonts w:ascii="Times New Roman" w:hAnsi="Times New Roman"/>
                <w:sz w:val="16"/>
                <w:szCs w:val="16"/>
              </w:rPr>
              <w:t>Вид связи</w:t>
            </w:r>
          </w:p>
        </w:tc>
        <w:tc>
          <w:tcPr>
            <w:tcW w:w="678" w:type="pct"/>
          </w:tcPr>
          <w:p w:rsidR="00CA6A3D" w:rsidRPr="00A97E1E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1E">
              <w:rPr>
                <w:rFonts w:ascii="Times New Roman" w:hAnsi="Times New Roman"/>
                <w:sz w:val="16"/>
                <w:szCs w:val="16"/>
              </w:rPr>
              <w:t>Количество средств связи</w:t>
            </w:r>
          </w:p>
        </w:tc>
        <w:tc>
          <w:tcPr>
            <w:tcW w:w="530" w:type="pct"/>
            <w:shd w:val="clear" w:color="auto" w:fill="auto"/>
          </w:tcPr>
          <w:p w:rsidR="00CA6A3D" w:rsidRPr="00A97E1E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1E">
              <w:rPr>
                <w:rFonts w:ascii="Times New Roman" w:hAnsi="Times New Roman"/>
                <w:sz w:val="16"/>
                <w:szCs w:val="16"/>
              </w:rPr>
              <w:t>Количество SIM-карт на одну должность муниципальной службы</w:t>
            </w:r>
          </w:p>
        </w:tc>
        <w:tc>
          <w:tcPr>
            <w:tcW w:w="991" w:type="pct"/>
          </w:tcPr>
          <w:p w:rsidR="00CA6A3D" w:rsidRPr="00A97E1E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97E1E">
              <w:rPr>
                <w:rFonts w:ascii="Times New Roman" w:hAnsi="Times New Roman"/>
                <w:sz w:val="16"/>
                <w:szCs w:val="16"/>
              </w:rPr>
              <w:t>Цена приобретения средств связи</w:t>
            </w:r>
            <w:r w:rsidRPr="00A97E1E">
              <w:rPr>
                <w:rFonts w:ascii="Times New Roman" w:hAnsi="Times New Roman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887" w:type="pct"/>
          </w:tcPr>
          <w:p w:rsidR="00CA6A3D" w:rsidRPr="00A97E1E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1E">
              <w:rPr>
                <w:rFonts w:ascii="Times New Roman" w:hAnsi="Times New Roman"/>
                <w:sz w:val="16"/>
                <w:szCs w:val="16"/>
              </w:rPr>
              <w:t>Расходы на услуги связи</w:t>
            </w:r>
          </w:p>
        </w:tc>
        <w:tc>
          <w:tcPr>
            <w:tcW w:w="743" w:type="pct"/>
          </w:tcPr>
          <w:p w:rsidR="00CA6A3D" w:rsidRPr="00A97E1E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1E">
              <w:rPr>
                <w:rFonts w:ascii="Times New Roman" w:hAnsi="Times New Roman"/>
                <w:sz w:val="16"/>
                <w:szCs w:val="16"/>
              </w:rPr>
              <w:t>Категория должностей</w:t>
            </w:r>
          </w:p>
        </w:tc>
      </w:tr>
      <w:tr w:rsidR="00CA6A3D" w:rsidRPr="00353006" w:rsidTr="00105F18">
        <w:trPr>
          <w:trHeight w:val="1416"/>
        </w:trPr>
        <w:tc>
          <w:tcPr>
            <w:tcW w:w="753" w:type="pct"/>
          </w:tcPr>
          <w:p w:rsidR="00CA6A3D" w:rsidRPr="00AE1BC5" w:rsidRDefault="00CA6A3D" w:rsidP="00AE1BC5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E1BC5">
              <w:rPr>
                <w:rFonts w:ascii="Times New Roman" w:hAnsi="Times New Roman"/>
              </w:rPr>
              <w:t>Орган местного самоуп</w:t>
            </w:r>
            <w:r w:rsidR="00AE1BC5" w:rsidRPr="00AE1BC5">
              <w:rPr>
                <w:rFonts w:ascii="Times New Roman" w:hAnsi="Times New Roman"/>
              </w:rPr>
              <w:t>равления администрация</w:t>
            </w:r>
            <w:r w:rsidRPr="00AE1BC5">
              <w:rPr>
                <w:rFonts w:ascii="Times New Roman" w:hAnsi="Times New Roman"/>
              </w:rPr>
              <w:t xml:space="preserve"> </w:t>
            </w:r>
            <w:r w:rsidR="00261010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AE1BC5" w:rsidRPr="00AE1BC5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418" w:type="pct"/>
          </w:tcPr>
          <w:p w:rsidR="00CA6A3D" w:rsidRPr="00353006" w:rsidRDefault="00CA6A3D" w:rsidP="00C64C0F">
            <w:pPr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678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не более 1 единицы в расчете на муниципального служащего администрации </w:t>
            </w:r>
            <w:r w:rsidR="00261010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замещающего должность руководителя или заместителя руководителя органа местного с</w:t>
            </w:r>
            <w:r>
              <w:rPr>
                <w:rFonts w:ascii="Times New Roman" w:hAnsi="Times New Roman"/>
              </w:rPr>
              <w:t>амоуправления</w:t>
            </w:r>
            <w:r w:rsidRPr="00353006">
              <w:rPr>
                <w:rFonts w:ascii="Times New Roman" w:hAnsi="Times New Roman"/>
              </w:rPr>
              <w:t xml:space="preserve">, </w:t>
            </w:r>
            <w:r w:rsidRPr="00353006">
              <w:rPr>
                <w:rFonts w:ascii="Times New Roman" w:hAnsi="Times New Roman"/>
              </w:rPr>
              <w:lastRenderedPageBreak/>
              <w:t>относящуюся к высшей группе должностей муниципальной службы</w:t>
            </w:r>
          </w:p>
        </w:tc>
        <w:tc>
          <w:tcPr>
            <w:tcW w:w="530" w:type="pct"/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1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15 тыс. руб. включительно за 1 единицу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887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ежемесячные расходы не более 2,5 тыс. руб.</w:t>
            </w:r>
            <w:r w:rsidRPr="00353006">
              <w:rPr>
                <w:rFonts w:ascii="Times New Roman" w:hAnsi="Times New Roman"/>
                <w:vertAlign w:val="superscript"/>
              </w:rPr>
              <w:t>(2)</w:t>
            </w:r>
            <w:r w:rsidR="00A97E1E">
              <w:rPr>
                <w:rFonts w:ascii="Times New Roman" w:hAnsi="Times New Roman"/>
                <w:vertAlign w:val="superscript"/>
              </w:rPr>
              <w:t xml:space="preserve"> </w:t>
            </w:r>
            <w:r w:rsidRPr="00353006">
              <w:rPr>
                <w:rFonts w:ascii="Times New Roman" w:hAnsi="Times New Roman"/>
              </w:rPr>
              <w:t>включительно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743" w:type="pct"/>
          </w:tcPr>
          <w:p w:rsidR="00CA6A3D" w:rsidRPr="001D5CA0" w:rsidRDefault="00CA6A3D" w:rsidP="00C64C0F">
            <w:pPr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Группы должностей приводятся в соответствии с </w:t>
            </w:r>
            <w:r w:rsidRPr="009D1BC8">
              <w:rPr>
                <w:rFonts w:ascii="Times New Roman" w:hAnsi="Times New Roman"/>
              </w:rPr>
              <w:t xml:space="preserve">Решением Совета депутатов </w:t>
            </w:r>
            <w:r w:rsidR="00261010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  <w:p w:rsidR="00CA6A3D" w:rsidRPr="001D5CA0" w:rsidRDefault="00CA6A3D" w:rsidP="00C64C0F">
            <w:pPr>
              <w:rPr>
                <w:rFonts w:ascii="Times New Roman" w:hAnsi="Times New Roman"/>
              </w:rPr>
            </w:pPr>
          </w:p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  <w:vertAlign w:val="superscript"/>
              </w:rPr>
            </w:pPr>
          </w:p>
        </w:tc>
      </w:tr>
      <w:tr w:rsidR="00CA6A3D" w:rsidRPr="00353006" w:rsidTr="00105F18">
        <w:trPr>
          <w:trHeight w:val="1949"/>
        </w:trPr>
        <w:tc>
          <w:tcPr>
            <w:tcW w:w="753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Отраслевые (функциональные) органы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418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678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не более 1 единицы в расчете на муниципального служащего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 xml:space="preserve">, замещающего должность руководителя или заместителя руководителя отраслевого 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 xml:space="preserve">ского сельского поселения Смоленского района 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lastRenderedPageBreak/>
              <w:t>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530" w:type="pct"/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1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не более 15 тыс. руб. включительно за 1 единицу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887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ежемесячные расходы не более 1,5 тыс. руб. </w:t>
            </w:r>
            <w:r w:rsidRPr="00353006">
              <w:rPr>
                <w:rFonts w:ascii="Times New Roman" w:hAnsi="Times New Roman"/>
                <w:vertAlign w:val="superscript"/>
              </w:rPr>
              <w:t xml:space="preserve">(2) </w:t>
            </w:r>
            <w:r w:rsidRPr="00353006">
              <w:rPr>
                <w:rFonts w:ascii="Times New Roman" w:hAnsi="Times New Roman"/>
              </w:rPr>
              <w:t xml:space="preserve">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743" w:type="pct"/>
          </w:tcPr>
          <w:p w:rsidR="00CA6A3D" w:rsidRPr="009D1BC8" w:rsidRDefault="00CA6A3D" w:rsidP="00C64C0F">
            <w:pPr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Группы должностей приводятся в соответствии </w:t>
            </w:r>
            <w:r w:rsidR="001D5CA0">
              <w:rPr>
                <w:rFonts w:ascii="Times New Roman" w:hAnsi="Times New Roman"/>
              </w:rPr>
              <w:t>Решением</w:t>
            </w:r>
            <w:r w:rsidRPr="009D1BC8">
              <w:rPr>
                <w:rFonts w:ascii="Times New Roman" w:hAnsi="Times New Roman"/>
              </w:rPr>
              <w:t xml:space="preserve"> Совета депутатов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CA6A3D" w:rsidRPr="00353006" w:rsidTr="00105F18">
        <w:trPr>
          <w:trHeight w:val="1949"/>
        </w:trPr>
        <w:tc>
          <w:tcPr>
            <w:tcW w:w="753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Казенные учреждения подведомственные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418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678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1 единицы в расчете на руководителя</w:t>
            </w:r>
          </w:p>
        </w:tc>
        <w:tc>
          <w:tcPr>
            <w:tcW w:w="530" w:type="pct"/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1</w:t>
            </w:r>
          </w:p>
        </w:tc>
        <w:tc>
          <w:tcPr>
            <w:tcW w:w="991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10 тыс. руб. включительно за 1 единицу в расчете на руководителя</w:t>
            </w:r>
          </w:p>
        </w:tc>
        <w:tc>
          <w:tcPr>
            <w:tcW w:w="887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ежемесячные расходы не более 1 тыс. руб.</w:t>
            </w:r>
          </w:p>
        </w:tc>
        <w:tc>
          <w:tcPr>
            <w:tcW w:w="743" w:type="pct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CA6A3D" w:rsidRDefault="00CA6A3D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  <w:bookmarkStart w:id="10" w:name="Par1110"/>
      <w:bookmarkEnd w:id="10"/>
    </w:p>
    <w:p w:rsidR="00CA6A3D" w:rsidRDefault="00CA6A3D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A97E1E" w:rsidRDefault="00A97E1E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/>
        </w:rPr>
      </w:pPr>
      <w:r w:rsidRPr="00353006">
        <w:rPr>
          <w:rFonts w:ascii="Times New Roman" w:hAnsi="Times New Roman"/>
        </w:rPr>
        <w:t>Приложение № 1.1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  <w:bCs/>
        </w:rPr>
      </w:pPr>
      <w:r w:rsidRPr="00353006">
        <w:rPr>
          <w:rFonts w:ascii="Times New Roman" w:hAnsi="Times New Roman"/>
        </w:rPr>
        <w:t xml:space="preserve">к методике </w:t>
      </w:r>
      <w:r w:rsidRPr="00353006">
        <w:rPr>
          <w:rFonts w:ascii="Times New Roman" w:hAnsi="Times New Roman"/>
          <w:bCs/>
        </w:rPr>
        <w:t xml:space="preserve">определения нормативных затрат 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353006">
        <w:rPr>
          <w:rFonts w:ascii="Times New Roman" w:hAnsi="Times New Roman"/>
          <w:bCs/>
        </w:rPr>
        <w:t xml:space="preserve">на обеспечение функций </w:t>
      </w:r>
      <w:r w:rsidRPr="00353006">
        <w:rPr>
          <w:rFonts w:ascii="Times New Roman" w:hAnsi="Times New Roman"/>
        </w:rPr>
        <w:t>муниципальных органов (включая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353006">
        <w:rPr>
          <w:rFonts w:ascii="Times New Roman" w:hAnsi="Times New Roman"/>
        </w:rPr>
        <w:t xml:space="preserve"> подведомственные казенные учреждения)</w:t>
      </w:r>
    </w:p>
    <w:p w:rsidR="00CA6A3D" w:rsidRPr="00353006" w:rsidRDefault="00CA6A3D" w:rsidP="001D5CA0">
      <w:pPr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53006">
        <w:rPr>
          <w:rFonts w:ascii="Times New Roman" w:hAnsi="Times New Roman"/>
        </w:rPr>
        <w:br/>
      </w:r>
      <w:r w:rsidRPr="00353006">
        <w:rPr>
          <w:rFonts w:ascii="Times New Roman" w:hAnsi="Times New Roman"/>
          <w:b/>
        </w:rPr>
        <w:t>НОРМАТИВЫ</w:t>
      </w:r>
    </w:p>
    <w:p w:rsidR="00CA6A3D" w:rsidRPr="00353006" w:rsidRDefault="00CA6A3D" w:rsidP="001D5CA0">
      <w:pPr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53006">
        <w:rPr>
          <w:rFonts w:ascii="Times New Roman" w:hAnsi="Times New Roman"/>
          <w:b/>
        </w:rPr>
        <w:t>обеспечения функций муниципальных органов, применяемые при расчете нормативных затрат на приобретение планшетных компьютеров и sim-карт с услугой интернет-провайдера по передаче данных с использованием информационно-телекоммуникационной сети «Интернет</w:t>
      </w:r>
      <w:r w:rsidRPr="00353006">
        <w:rPr>
          <w:rStyle w:val="affb"/>
          <w:i w:val="0"/>
          <w:iCs w:val="0"/>
          <w:color w:val="22272F"/>
        </w:rPr>
        <w:t>»</w:t>
      </w:r>
    </w:p>
    <w:tbl>
      <w:tblPr>
        <w:tblW w:w="15041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824"/>
        <w:gridCol w:w="1964"/>
        <w:gridCol w:w="2856"/>
        <w:gridCol w:w="2693"/>
        <w:gridCol w:w="2410"/>
      </w:tblGrid>
      <w:tr w:rsidR="00CA6A3D" w:rsidRPr="001D5CA0" w:rsidTr="001D5CA0"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CA0">
              <w:rPr>
                <w:rFonts w:ascii="Times New Roman" w:hAnsi="Times New Roman"/>
                <w:sz w:val="18"/>
                <w:szCs w:val="18"/>
              </w:rPr>
              <w:t>Уровень муниципального органа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CA0">
              <w:rPr>
                <w:rFonts w:ascii="Times New Roman" w:hAnsi="Times New Roman"/>
                <w:sz w:val="18"/>
                <w:szCs w:val="18"/>
              </w:rPr>
              <w:t>Количество планшетных компьютеров на одну должность муниципальной службы</w:t>
            </w:r>
            <w:r w:rsidRPr="001D5CA0">
              <w:rPr>
                <w:rFonts w:ascii="Times New Roman" w:hAnsi="Times New Roman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CA0">
              <w:rPr>
                <w:rFonts w:ascii="Times New Roman" w:hAnsi="Times New Roman"/>
                <w:sz w:val="18"/>
                <w:szCs w:val="18"/>
              </w:rPr>
              <w:t>Количество SIM-карт на одну должность муниципальной службы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CA0">
              <w:rPr>
                <w:rFonts w:ascii="Times New Roman" w:hAnsi="Times New Roman"/>
                <w:sz w:val="18"/>
                <w:szCs w:val="18"/>
              </w:rPr>
              <w:t>Цена приобретения планшетного компьютера </w:t>
            </w:r>
            <w:r w:rsidRPr="001D5CA0">
              <w:rPr>
                <w:rFonts w:ascii="Times New Roman" w:hAnsi="Times New Roman"/>
                <w:sz w:val="18"/>
                <w:szCs w:val="18"/>
                <w:vertAlign w:val="superscript"/>
              </w:rPr>
              <w:t>(2,3)</w:t>
            </w:r>
            <w:r w:rsidRPr="001D5C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CA0">
              <w:rPr>
                <w:rFonts w:ascii="Times New Roman" w:hAnsi="Times New Roman"/>
                <w:sz w:val="18"/>
                <w:szCs w:val="18"/>
              </w:rPr>
              <w:t>Расходы на услуги связи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CA0">
              <w:rPr>
                <w:rFonts w:ascii="Times New Roman" w:hAnsi="Times New Roman"/>
                <w:sz w:val="18"/>
                <w:szCs w:val="18"/>
              </w:rPr>
              <w:t>Категория должностей</w:t>
            </w:r>
          </w:p>
        </w:tc>
      </w:tr>
      <w:tr w:rsidR="00CA6A3D" w:rsidRPr="00353006" w:rsidTr="001D5CA0">
        <w:trPr>
          <w:trHeight w:val="2413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353006" w:rsidRDefault="00CA6A3D" w:rsidP="001D5CA0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Органы местного самоуправления администраци</w:t>
            </w:r>
            <w:r w:rsidR="001D5CA0">
              <w:rPr>
                <w:rFonts w:ascii="Times New Roman" w:hAnsi="Times New Roman"/>
              </w:rPr>
              <w:t>я</w:t>
            </w:r>
            <w:r w:rsidRPr="00353006">
              <w:rPr>
                <w:rFonts w:ascii="Times New Roman" w:hAnsi="Times New Roman"/>
              </w:rPr>
              <w:t xml:space="preserve">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не более 1 единицы в расчете на муниципального служащего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40 тыс. рублей включительно за 1 единицу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ежемесячные расходы не более 2,5 тыс. рублей включительно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9D1BC8" w:rsidRDefault="00CA6A3D" w:rsidP="00C64C0F">
            <w:pPr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Группы должностей приводятся в соответствии с </w:t>
            </w:r>
            <w:r w:rsidRPr="009D1BC8">
              <w:rPr>
                <w:rFonts w:ascii="Times New Roman" w:hAnsi="Times New Roman"/>
              </w:rPr>
              <w:t xml:space="preserve">Решением Совета депутатов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9D1BC8">
              <w:rPr>
                <w:rFonts w:ascii="Times New Roman" w:hAnsi="Times New Roman"/>
              </w:rPr>
              <w:t xml:space="preserve"> </w:t>
            </w:r>
          </w:p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A6A3D" w:rsidRPr="00353006" w:rsidTr="001D5CA0">
        <w:trPr>
          <w:trHeight w:val="962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Отраслевые (функциональные) органы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 xml:space="preserve">ского сельского поселения Смоленского района Смоленской 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не более 1 единицы в расчете на муниципального служащего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 xml:space="preserve">, замещающего должность </w:t>
            </w:r>
            <w:r w:rsidRPr="00353006">
              <w:rPr>
                <w:rFonts w:ascii="Times New Roman" w:hAnsi="Times New Roman"/>
              </w:rPr>
              <w:lastRenderedPageBreak/>
              <w:t xml:space="preserve">руководителя или заместителя руководителя отраслевого 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не более 40 тыс. рублей включительно в расчете на муниципального служащего, замещающего должность руководителя или заместителя руководителя отраслевого </w:t>
            </w:r>
            <w:r w:rsidRPr="00353006">
              <w:rPr>
                <w:rFonts w:ascii="Times New Roman" w:hAnsi="Times New Roman"/>
              </w:rPr>
              <w:lastRenderedPageBreak/>
              <w:t xml:space="preserve">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ежемесячные расходы не более 1,5 тыс. рублей включительно в расчете на муниципального служащего, замещающего должность руководителя или заместителя </w:t>
            </w:r>
            <w:r w:rsidRPr="00353006">
              <w:rPr>
                <w:rFonts w:ascii="Times New Roman" w:hAnsi="Times New Roman"/>
              </w:rPr>
              <w:lastRenderedPageBreak/>
              <w:t xml:space="preserve">руководителя отраслевого 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9D1BC8" w:rsidRDefault="00CA6A3D" w:rsidP="00C64C0F">
            <w:pPr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Группы должностей приводятся в соответствии с </w:t>
            </w:r>
            <w:r w:rsidRPr="009D1BC8">
              <w:rPr>
                <w:rFonts w:ascii="Times New Roman" w:hAnsi="Times New Roman"/>
              </w:rPr>
              <w:t xml:space="preserve">Решением Совета депутатов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 xml:space="preserve">ского сельского поселения Смоленского района 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lastRenderedPageBreak/>
              <w:t>Смоленской области</w:t>
            </w:r>
          </w:p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A6A3D" w:rsidRPr="00353006" w:rsidTr="001D5CA0">
        <w:trPr>
          <w:trHeight w:val="1656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Казенные учреждения подведомственные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1 единицы в расчете на руководителя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10 тыс. руб. включительно за 1 единицу в расчете на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ежемесячные расходы не более 1 тыс. руб.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CA6A3D" w:rsidRPr="00353006" w:rsidRDefault="00CA6A3D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CA6A3D" w:rsidRDefault="00CA6A3D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1D5CA0" w:rsidRPr="00353006" w:rsidRDefault="001D5CA0" w:rsidP="00CA6A3D">
      <w:pPr>
        <w:autoSpaceDN w:val="0"/>
        <w:adjustRightInd w:val="0"/>
        <w:jc w:val="both"/>
        <w:rPr>
          <w:rFonts w:ascii="Times New Roman" w:hAnsi="Times New Roman"/>
        </w:rPr>
      </w:pP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/>
        </w:rPr>
      </w:pPr>
      <w:r w:rsidRPr="00353006">
        <w:rPr>
          <w:rFonts w:ascii="Times New Roman" w:hAnsi="Times New Roman"/>
        </w:rPr>
        <w:t>Приложение № 1.2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  <w:bCs/>
        </w:rPr>
      </w:pPr>
      <w:r w:rsidRPr="00353006">
        <w:rPr>
          <w:rFonts w:ascii="Times New Roman" w:hAnsi="Times New Roman"/>
        </w:rPr>
        <w:t xml:space="preserve">к методике </w:t>
      </w:r>
      <w:r w:rsidRPr="00353006">
        <w:rPr>
          <w:rFonts w:ascii="Times New Roman" w:hAnsi="Times New Roman"/>
          <w:bCs/>
        </w:rPr>
        <w:t xml:space="preserve">определения нормативных затрат 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353006">
        <w:rPr>
          <w:rFonts w:ascii="Times New Roman" w:hAnsi="Times New Roman"/>
          <w:bCs/>
        </w:rPr>
        <w:t xml:space="preserve">на обеспечение функций </w:t>
      </w:r>
      <w:r w:rsidRPr="00353006">
        <w:rPr>
          <w:rFonts w:ascii="Times New Roman" w:hAnsi="Times New Roman"/>
        </w:rPr>
        <w:t>муниципальных органов (включая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353006">
        <w:rPr>
          <w:rFonts w:ascii="Times New Roman" w:hAnsi="Times New Roman"/>
        </w:rPr>
        <w:t xml:space="preserve"> подведомственные казенные учреждения)</w:t>
      </w:r>
    </w:p>
    <w:p w:rsidR="00CA6A3D" w:rsidRPr="00353006" w:rsidRDefault="00CA6A3D" w:rsidP="00CA6A3D">
      <w:pPr>
        <w:autoSpaceDN w:val="0"/>
        <w:adjustRightInd w:val="0"/>
        <w:jc w:val="both"/>
        <w:rPr>
          <w:rFonts w:ascii="Times New Roman" w:hAnsi="Times New Roman"/>
        </w:rPr>
      </w:pPr>
      <w:r w:rsidRPr="00353006">
        <w:rPr>
          <w:rFonts w:ascii="Times New Roman" w:hAnsi="Times New Roman"/>
        </w:rPr>
        <w:br/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r w:rsidRPr="00353006">
        <w:rPr>
          <w:rFonts w:ascii="Times New Roman" w:hAnsi="Times New Roman"/>
          <w:b/>
        </w:rPr>
        <w:t>НОРМАТИВЫ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r w:rsidRPr="00353006">
        <w:rPr>
          <w:rFonts w:ascii="Times New Roman" w:hAnsi="Times New Roman"/>
          <w:b/>
        </w:rPr>
        <w:t>обеспечения функций муниципальных органов, применяемые при расчете нормативных затрат на приобретение ноутбуков и sim-карт с услугой интернет-провайдера по передаче данных с использованием информационно-телекоммуникационной сети «Интернет»</w:t>
      </w:r>
      <w:r w:rsidRPr="00353006">
        <w:rPr>
          <w:rFonts w:ascii="Times New Roman" w:hAnsi="Times New Roman"/>
          <w:b/>
        </w:rPr>
        <w:br/>
      </w:r>
    </w:p>
    <w:tbl>
      <w:tblPr>
        <w:tblW w:w="5000" w:type="pct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894"/>
        <w:gridCol w:w="2101"/>
        <w:gridCol w:w="2944"/>
        <w:gridCol w:w="2604"/>
        <w:gridCol w:w="1933"/>
      </w:tblGrid>
      <w:tr w:rsidR="00CA6A3D" w:rsidRPr="001D5CA0" w:rsidTr="001D5CA0">
        <w:trPr>
          <w:trHeight w:val="687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CA0">
              <w:rPr>
                <w:rFonts w:ascii="Times New Roman" w:hAnsi="Times New Roman"/>
                <w:sz w:val="16"/>
                <w:szCs w:val="16"/>
              </w:rPr>
              <w:t>Уровень муниципального органа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CA0">
              <w:rPr>
                <w:rFonts w:ascii="Times New Roman" w:hAnsi="Times New Roman"/>
                <w:sz w:val="16"/>
                <w:szCs w:val="16"/>
              </w:rPr>
              <w:t>Количество планшетных компьютеров на одну должность муниципальной службы</w:t>
            </w:r>
            <w:r w:rsidRPr="001D5CA0">
              <w:rPr>
                <w:rFonts w:ascii="Times New Roman" w:hAnsi="Times New Roman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CA0">
              <w:rPr>
                <w:rFonts w:ascii="Times New Roman" w:hAnsi="Times New Roman"/>
                <w:sz w:val="16"/>
                <w:szCs w:val="16"/>
              </w:rPr>
              <w:t>Количество SIM-карт на одну должность муниципальной службы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CA0">
              <w:rPr>
                <w:rFonts w:ascii="Times New Roman" w:hAnsi="Times New Roman"/>
                <w:sz w:val="16"/>
                <w:szCs w:val="16"/>
              </w:rPr>
              <w:t>Цена приобретения ноутбука </w:t>
            </w:r>
            <w:r w:rsidRPr="001D5CA0">
              <w:rPr>
                <w:rFonts w:ascii="Times New Roman" w:hAnsi="Times New Roman"/>
                <w:sz w:val="16"/>
                <w:szCs w:val="16"/>
                <w:vertAlign w:val="superscript"/>
              </w:rPr>
              <w:t>(2,3)</w:t>
            </w:r>
            <w:r w:rsidRPr="001D5CA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CA0">
              <w:rPr>
                <w:rFonts w:ascii="Times New Roman" w:hAnsi="Times New Roman"/>
                <w:sz w:val="16"/>
                <w:szCs w:val="16"/>
              </w:rPr>
              <w:t>Расходы на услуги связи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1D5CA0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CA0">
              <w:rPr>
                <w:rFonts w:ascii="Times New Roman" w:hAnsi="Times New Roman"/>
                <w:sz w:val="16"/>
                <w:szCs w:val="16"/>
              </w:rPr>
              <w:t>Категория должностей</w:t>
            </w:r>
          </w:p>
        </w:tc>
      </w:tr>
      <w:tr w:rsidR="00CA6A3D" w:rsidRPr="00353006" w:rsidTr="00C64C0F">
        <w:trPr>
          <w:trHeight w:val="1529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Органы местн</w:t>
            </w:r>
            <w:r w:rsidR="001D5CA0">
              <w:rPr>
                <w:rFonts w:ascii="Times New Roman" w:hAnsi="Times New Roman"/>
              </w:rPr>
              <w:t>ого самоуправления администрация</w:t>
            </w:r>
            <w:r w:rsidRPr="00353006">
              <w:rPr>
                <w:rFonts w:ascii="Times New Roman" w:hAnsi="Times New Roman"/>
              </w:rPr>
              <w:t xml:space="preserve">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не более 1 единицы в расчете на муниципального служащего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1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100 тыс. рублей включительно за 1 единицу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ежемесячные расходы не более 2,5 тыс. рублей включительно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9D1BC8" w:rsidRDefault="00CA6A3D" w:rsidP="00C64C0F">
            <w:pPr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Группы должностей приводятся в соответствии с </w:t>
            </w:r>
            <w:r w:rsidRPr="009D1BC8">
              <w:rPr>
                <w:rFonts w:ascii="Times New Roman" w:hAnsi="Times New Roman"/>
              </w:rPr>
              <w:t xml:space="preserve">Решением Совета депутатов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A6A3D" w:rsidRPr="00353006" w:rsidTr="00C64C0F">
        <w:trPr>
          <w:trHeight w:val="536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Отраслевые (функциональные) органы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 xml:space="preserve">ского сельского поселения Смоленского 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lastRenderedPageBreak/>
              <w:t>района Смоленской области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не более 1 единицы в расчете на муниципального служащего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 xml:space="preserve">ского сельского поселения Смоленского 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lastRenderedPageBreak/>
              <w:t>района Смоленской области</w:t>
            </w:r>
            <w:r w:rsidRPr="00353006">
              <w:rPr>
                <w:rFonts w:ascii="Times New Roman" w:hAnsi="Times New Roman"/>
              </w:rPr>
              <w:t xml:space="preserve">, замещающего должность руководителя или заместителя руководителя отраслевого 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 xml:space="preserve">не более 80 тыс. рублей включительно в расчете на муниципального служащего, замещающего должность руководителя или заместителя </w:t>
            </w:r>
            <w:r w:rsidRPr="00353006">
              <w:rPr>
                <w:rFonts w:ascii="Times New Roman" w:hAnsi="Times New Roman"/>
              </w:rPr>
              <w:lastRenderedPageBreak/>
              <w:t xml:space="preserve">руководителя отраслевого 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ежемесячные расходы не более 1,5 тыс. рублей включительно в расчете на муниципального служащего, замещающего </w:t>
            </w:r>
            <w:r w:rsidRPr="00353006">
              <w:rPr>
                <w:rFonts w:ascii="Times New Roman" w:hAnsi="Times New Roman"/>
              </w:rPr>
              <w:lastRenderedPageBreak/>
              <w:t xml:space="preserve">должность руководителя или заместителя руководителя отраслевого (функционального) органа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353006">
              <w:rPr>
                <w:rFonts w:ascii="Times New Roman" w:hAnsi="Times New Roman"/>
              </w:rPr>
              <w:t>, относящуюся к главной группе должностей муниципальной службы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9D1BC8" w:rsidRDefault="00CA6A3D" w:rsidP="00C64C0F">
            <w:pPr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Группы должностей приводятся в соответствии с </w:t>
            </w:r>
            <w:r w:rsidRPr="009D1BC8">
              <w:rPr>
                <w:rFonts w:ascii="Times New Roman" w:hAnsi="Times New Roman"/>
              </w:rPr>
              <w:t xml:space="preserve">Решением Совета </w:t>
            </w:r>
            <w:r w:rsidRPr="009D1BC8">
              <w:rPr>
                <w:rFonts w:ascii="Times New Roman" w:hAnsi="Times New Roman"/>
              </w:rPr>
              <w:lastRenderedPageBreak/>
              <w:t xml:space="preserve">депутатов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9D1BC8">
              <w:rPr>
                <w:rFonts w:ascii="Times New Roman" w:hAnsi="Times New Roman"/>
              </w:rPr>
              <w:t xml:space="preserve"> </w:t>
            </w:r>
          </w:p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A6A3D" w:rsidRPr="00353006" w:rsidTr="00C64C0F">
        <w:trPr>
          <w:trHeight w:val="1514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lastRenderedPageBreak/>
              <w:t xml:space="preserve">Казенные учреждения подведомственные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1D5CA0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1 единицы в расчете на руководителя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1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не более 60 тыс. рублей включительно в расчете на руководителя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353006">
              <w:rPr>
                <w:rFonts w:ascii="Times New Roman" w:hAnsi="Times New Roman"/>
              </w:rPr>
              <w:t>ежемесячные расходы не более 1 тыс. рублей включительно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3D" w:rsidRPr="00353006" w:rsidRDefault="00CA6A3D" w:rsidP="00C64C0F">
            <w:pPr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CA6A3D" w:rsidRPr="00353006" w:rsidRDefault="00CA6A3D" w:rsidP="00CA6A3D">
      <w:pPr>
        <w:autoSpaceDN w:val="0"/>
        <w:adjustRightInd w:val="0"/>
        <w:rPr>
          <w:rFonts w:ascii="Times New Roman" w:hAnsi="Times New Roman"/>
          <w:b/>
        </w:rPr>
      </w:pPr>
    </w:p>
    <w:p w:rsidR="00CA6A3D" w:rsidRDefault="00CA6A3D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1D5CA0" w:rsidRPr="00353006" w:rsidRDefault="001D5CA0" w:rsidP="00CA6A3D">
      <w:pPr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/>
        </w:rPr>
      </w:pPr>
      <w:r w:rsidRPr="00353006">
        <w:rPr>
          <w:rFonts w:ascii="Times New Roman" w:hAnsi="Times New Roman"/>
        </w:rPr>
        <w:t>Приложение № 2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  <w:bCs/>
        </w:rPr>
      </w:pPr>
      <w:r w:rsidRPr="00353006">
        <w:rPr>
          <w:rFonts w:ascii="Times New Roman" w:hAnsi="Times New Roman"/>
        </w:rPr>
        <w:t xml:space="preserve">к методике </w:t>
      </w:r>
      <w:r w:rsidRPr="00353006">
        <w:rPr>
          <w:rFonts w:ascii="Times New Roman" w:hAnsi="Times New Roman"/>
          <w:bCs/>
        </w:rPr>
        <w:t xml:space="preserve">определения нормативных затрат 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353006">
        <w:rPr>
          <w:rFonts w:ascii="Times New Roman" w:hAnsi="Times New Roman"/>
          <w:bCs/>
        </w:rPr>
        <w:t xml:space="preserve">на обеспечение функций </w:t>
      </w:r>
      <w:r w:rsidRPr="00353006">
        <w:rPr>
          <w:rFonts w:ascii="Times New Roman" w:hAnsi="Times New Roman"/>
        </w:rPr>
        <w:t>муниципальных органов (включая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353006">
        <w:rPr>
          <w:rFonts w:ascii="Times New Roman" w:hAnsi="Times New Roman"/>
        </w:rPr>
        <w:t xml:space="preserve"> подведомственные казенные учреждения)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353006">
        <w:rPr>
          <w:rFonts w:ascii="Times New Roman" w:hAnsi="Times New Roman"/>
        </w:rPr>
        <w:br/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r w:rsidRPr="00353006">
        <w:rPr>
          <w:rFonts w:ascii="Times New Roman" w:hAnsi="Times New Roman"/>
          <w:b/>
        </w:rPr>
        <w:t>НОРМАТИВЫ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  <w:r w:rsidRPr="00353006">
        <w:rPr>
          <w:rFonts w:ascii="Times New Roman" w:hAnsi="Times New Roman"/>
          <w:b/>
        </w:rPr>
        <w:t>обеспечения функций муниципальных органов, применяемые при расчете нормативных затрат на приобретение служебного легкового транспорта</w:t>
      </w:r>
    </w:p>
    <w:p w:rsidR="00CA6A3D" w:rsidRPr="00353006" w:rsidRDefault="00CA6A3D" w:rsidP="001D5CA0">
      <w:pPr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1E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2696"/>
        <w:gridCol w:w="2417"/>
        <w:gridCol w:w="2699"/>
        <w:gridCol w:w="2420"/>
        <w:gridCol w:w="1557"/>
        <w:gridCol w:w="1557"/>
      </w:tblGrid>
      <w:tr w:rsidR="00813531" w:rsidRPr="001D5CA0" w:rsidTr="00813531">
        <w:trPr>
          <w:trHeight w:val="312"/>
        </w:trPr>
        <w:tc>
          <w:tcPr>
            <w:tcW w:w="732" w:type="pct"/>
            <w:vMerge w:val="restart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sz w:val="16"/>
                <w:szCs w:val="16"/>
              </w:rPr>
              <w:t>Уровень муниципального органа</w:t>
            </w:r>
          </w:p>
        </w:tc>
        <w:tc>
          <w:tcPr>
            <w:tcW w:w="1635" w:type="pct"/>
            <w:gridSpan w:val="2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color w:val="22272F"/>
                <w:sz w:val="16"/>
                <w:szCs w:val="16"/>
              </w:rPr>
              <w:t>Транспортное средство с персональным закреплением</w:t>
            </w:r>
          </w:p>
        </w:tc>
        <w:tc>
          <w:tcPr>
            <w:tcW w:w="1637" w:type="pct"/>
            <w:gridSpan w:val="2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  <w:vertAlign w:val="superscript"/>
              </w:rPr>
            </w:pPr>
            <w:r w:rsidRPr="001D5CA0">
              <w:rPr>
                <w:color w:val="22272F"/>
                <w:sz w:val="16"/>
                <w:szCs w:val="16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  <w:r w:rsidRPr="001D5CA0">
              <w:rPr>
                <w:color w:val="22272F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996" w:type="pct"/>
            <w:gridSpan w:val="2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color w:val="22272F"/>
                <w:sz w:val="16"/>
                <w:szCs w:val="1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13531" w:rsidRPr="001D5CA0" w:rsidTr="00813531">
        <w:trPr>
          <w:trHeight w:val="197"/>
        </w:trPr>
        <w:tc>
          <w:tcPr>
            <w:tcW w:w="732" w:type="pct"/>
            <w:vMerge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62" w:type="pct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color w:val="22272F"/>
                <w:sz w:val="16"/>
                <w:szCs w:val="16"/>
              </w:rPr>
              <w:t>количество</w:t>
            </w:r>
          </w:p>
        </w:tc>
        <w:tc>
          <w:tcPr>
            <w:tcW w:w="773" w:type="pct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color w:val="22272F"/>
                <w:sz w:val="16"/>
                <w:szCs w:val="16"/>
              </w:rPr>
              <w:t>цена</w:t>
            </w:r>
          </w:p>
        </w:tc>
        <w:tc>
          <w:tcPr>
            <w:tcW w:w="863" w:type="pct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color w:val="22272F"/>
                <w:sz w:val="16"/>
                <w:szCs w:val="16"/>
              </w:rPr>
              <w:t>количество</w:t>
            </w:r>
          </w:p>
        </w:tc>
        <w:tc>
          <w:tcPr>
            <w:tcW w:w="774" w:type="pct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color w:val="22272F"/>
                <w:sz w:val="16"/>
                <w:szCs w:val="16"/>
              </w:rPr>
              <w:t>цена</w:t>
            </w:r>
          </w:p>
        </w:tc>
        <w:tc>
          <w:tcPr>
            <w:tcW w:w="498" w:type="pct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color w:val="22272F"/>
                <w:sz w:val="16"/>
                <w:szCs w:val="16"/>
              </w:rPr>
              <w:t>количество</w:t>
            </w:r>
          </w:p>
        </w:tc>
        <w:tc>
          <w:tcPr>
            <w:tcW w:w="499" w:type="pct"/>
            <w:shd w:val="clear" w:color="auto" w:fill="auto"/>
            <w:hideMark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1D5CA0">
              <w:rPr>
                <w:color w:val="22272F"/>
                <w:sz w:val="16"/>
                <w:szCs w:val="16"/>
              </w:rPr>
              <w:t>цена</w:t>
            </w:r>
          </w:p>
        </w:tc>
      </w:tr>
      <w:tr w:rsidR="00813531" w:rsidRPr="001D5CA0" w:rsidTr="00813531">
        <w:trPr>
          <w:trHeight w:val="355"/>
        </w:trPr>
        <w:tc>
          <w:tcPr>
            <w:tcW w:w="732" w:type="pct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1D5CA0">
              <w:rPr>
                <w:sz w:val="22"/>
                <w:szCs w:val="22"/>
              </w:rPr>
              <w:t>Органы местно</w:t>
            </w:r>
            <w:r w:rsidR="001D5CA0">
              <w:rPr>
                <w:sz w:val="22"/>
                <w:szCs w:val="22"/>
              </w:rPr>
              <w:t xml:space="preserve">го самоуправления администрация </w:t>
            </w:r>
            <w:r w:rsidR="00AE5A0C">
              <w:rPr>
                <w:sz w:val="22"/>
                <w:szCs w:val="22"/>
                <w:shd w:val="clear" w:color="auto" w:fill="FFFFFF"/>
              </w:rPr>
              <w:t>Пионер</w:t>
            </w:r>
            <w:r w:rsidR="001D5CA0" w:rsidRPr="001D5CA0">
              <w:rPr>
                <w:sz w:val="22"/>
                <w:szCs w:val="22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862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1D5CA0">
              <w:rPr>
                <w:sz w:val="22"/>
                <w:szCs w:val="22"/>
              </w:rPr>
              <w:t xml:space="preserve">не более 1 единицы в расчете на муниципального служащего администрации </w:t>
            </w:r>
            <w:r w:rsidR="00AE5A0C">
              <w:rPr>
                <w:sz w:val="22"/>
                <w:szCs w:val="22"/>
                <w:shd w:val="clear" w:color="auto" w:fill="FFFFFF"/>
              </w:rPr>
              <w:t>Пионер</w:t>
            </w:r>
            <w:r w:rsidR="001D5CA0" w:rsidRPr="001D5CA0">
              <w:rPr>
                <w:sz w:val="22"/>
                <w:szCs w:val="22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1D5CA0">
              <w:rPr>
                <w:sz w:val="22"/>
                <w:szCs w:val="22"/>
              </w:rPr>
              <w:t>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773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1D5CA0">
              <w:rPr>
                <w:color w:val="22272F"/>
                <w:sz w:val="22"/>
                <w:szCs w:val="22"/>
              </w:rPr>
              <w:t>не более 2,0 млн. рублей и не более 200 лошадиных сил включительно для муниципального служащего</w:t>
            </w:r>
            <w:r w:rsidRPr="001D5CA0">
              <w:rPr>
                <w:sz w:val="22"/>
                <w:szCs w:val="22"/>
              </w:rPr>
              <w:t>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863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CA6A3D" w:rsidRPr="001D5CA0" w:rsidRDefault="00CA6A3D" w:rsidP="00C64C0F">
            <w:pPr>
              <w:autoSpaceDN w:val="0"/>
              <w:adjustRightInd w:val="0"/>
              <w:outlineLvl w:val="2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499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</w:tr>
      <w:tr w:rsidR="00813531" w:rsidRPr="001D5CA0" w:rsidTr="00813531">
        <w:trPr>
          <w:trHeight w:val="355"/>
        </w:trPr>
        <w:tc>
          <w:tcPr>
            <w:tcW w:w="732" w:type="pct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  <w:r w:rsidRPr="001D5CA0">
              <w:rPr>
                <w:sz w:val="22"/>
                <w:szCs w:val="22"/>
              </w:rPr>
              <w:t xml:space="preserve">Отраслевые (функциональные) органы администрации </w:t>
            </w:r>
            <w:r w:rsidR="00AE5A0C">
              <w:rPr>
                <w:sz w:val="22"/>
                <w:szCs w:val="22"/>
                <w:shd w:val="clear" w:color="auto" w:fill="FFFFFF"/>
              </w:rPr>
              <w:t>Пионер</w:t>
            </w:r>
            <w:r w:rsidR="001D5CA0" w:rsidRPr="001D5CA0">
              <w:rPr>
                <w:sz w:val="22"/>
                <w:szCs w:val="22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862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1D5CA0">
              <w:rPr>
                <w:sz w:val="22"/>
                <w:szCs w:val="22"/>
              </w:rPr>
              <w:t xml:space="preserve">не более 1 единицы в расчете на муниципального служащего администрации </w:t>
            </w:r>
            <w:r w:rsidR="00AE5A0C">
              <w:rPr>
                <w:sz w:val="22"/>
                <w:szCs w:val="22"/>
                <w:shd w:val="clear" w:color="auto" w:fill="FFFFFF"/>
              </w:rPr>
              <w:t>Пионер</w:t>
            </w:r>
            <w:r w:rsidR="001D5CA0" w:rsidRPr="001D5CA0">
              <w:rPr>
                <w:sz w:val="22"/>
                <w:szCs w:val="22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1D5CA0">
              <w:rPr>
                <w:sz w:val="22"/>
                <w:szCs w:val="22"/>
              </w:rPr>
              <w:t xml:space="preserve">, замещающего должность руководителя или заместителя руководителя отраслевого </w:t>
            </w:r>
            <w:r w:rsidRPr="001D5CA0">
              <w:rPr>
                <w:sz w:val="22"/>
                <w:szCs w:val="22"/>
              </w:rPr>
              <w:lastRenderedPageBreak/>
              <w:t xml:space="preserve">(функционального) органа администрации </w:t>
            </w:r>
            <w:r w:rsidR="00AE5A0C">
              <w:rPr>
                <w:sz w:val="22"/>
                <w:szCs w:val="22"/>
                <w:shd w:val="clear" w:color="auto" w:fill="FFFFFF"/>
              </w:rPr>
              <w:t>Пионер</w:t>
            </w:r>
            <w:r w:rsidR="001D5CA0" w:rsidRPr="001D5CA0">
              <w:rPr>
                <w:sz w:val="22"/>
                <w:szCs w:val="22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1D5CA0">
              <w:rPr>
                <w:sz w:val="22"/>
                <w:szCs w:val="22"/>
              </w:rPr>
              <w:t>, относящуюся к главной группе должностей муниципальной службы</w:t>
            </w:r>
          </w:p>
        </w:tc>
        <w:tc>
          <w:tcPr>
            <w:tcW w:w="774" w:type="pct"/>
            <w:shd w:val="clear" w:color="auto" w:fill="auto"/>
          </w:tcPr>
          <w:p w:rsidR="00CA6A3D" w:rsidRPr="001D5CA0" w:rsidRDefault="00CA6A3D" w:rsidP="00C64C0F">
            <w:pPr>
              <w:pStyle w:val="s1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1D5CA0">
              <w:rPr>
                <w:color w:val="22272F"/>
                <w:sz w:val="22"/>
                <w:szCs w:val="22"/>
              </w:rPr>
              <w:lastRenderedPageBreak/>
              <w:t xml:space="preserve">не более 1,5 млн. рублей и не более 200 лошадиных сил включительно для муниципального служащего </w:t>
            </w:r>
            <w:r w:rsidRPr="001D5CA0">
              <w:rPr>
                <w:sz w:val="22"/>
                <w:szCs w:val="22"/>
              </w:rPr>
              <w:t xml:space="preserve">замещающего должность руководителя или заместителя руководителя </w:t>
            </w:r>
            <w:r w:rsidRPr="001D5CA0">
              <w:rPr>
                <w:sz w:val="22"/>
                <w:szCs w:val="22"/>
              </w:rPr>
              <w:lastRenderedPageBreak/>
              <w:t xml:space="preserve">отраслевого (функционального) органа администрации </w:t>
            </w:r>
            <w:r w:rsidR="00AE5A0C">
              <w:rPr>
                <w:sz w:val="22"/>
                <w:szCs w:val="22"/>
                <w:shd w:val="clear" w:color="auto" w:fill="FFFFFF"/>
              </w:rPr>
              <w:t>Пионер</w:t>
            </w:r>
            <w:r w:rsidR="001D5CA0" w:rsidRPr="001D5CA0">
              <w:rPr>
                <w:sz w:val="22"/>
                <w:szCs w:val="22"/>
                <w:shd w:val="clear" w:color="auto" w:fill="FFFFFF"/>
              </w:rPr>
              <w:t>ского сельского поселения Смоленского района Смоленской области</w:t>
            </w:r>
            <w:r w:rsidRPr="001D5CA0">
              <w:rPr>
                <w:sz w:val="22"/>
                <w:szCs w:val="22"/>
              </w:rPr>
              <w:t>, относящуюся к главной группе должностей муниципальной службы</w:t>
            </w:r>
          </w:p>
        </w:tc>
        <w:tc>
          <w:tcPr>
            <w:tcW w:w="498" w:type="pct"/>
            <w:shd w:val="clear" w:color="auto" w:fill="auto"/>
          </w:tcPr>
          <w:p w:rsidR="00CA6A3D" w:rsidRPr="001D5CA0" w:rsidRDefault="00CA6A3D" w:rsidP="00C64C0F">
            <w:pPr>
              <w:autoSpaceDN w:val="0"/>
              <w:adjustRightInd w:val="0"/>
              <w:outlineLvl w:val="2"/>
              <w:rPr>
                <w:rFonts w:ascii="Times New Roman" w:hAnsi="Times New Roman"/>
                <w:color w:val="22272F"/>
              </w:rPr>
            </w:pPr>
          </w:p>
        </w:tc>
        <w:tc>
          <w:tcPr>
            <w:tcW w:w="499" w:type="pct"/>
            <w:shd w:val="clear" w:color="auto" w:fill="auto"/>
          </w:tcPr>
          <w:p w:rsidR="00CA6A3D" w:rsidRPr="001D5CA0" w:rsidRDefault="00CA6A3D" w:rsidP="00C64C0F">
            <w:pPr>
              <w:autoSpaceDN w:val="0"/>
              <w:adjustRightInd w:val="0"/>
              <w:outlineLvl w:val="2"/>
              <w:rPr>
                <w:rFonts w:ascii="Times New Roman" w:hAnsi="Times New Roman"/>
                <w:color w:val="22272F"/>
              </w:rPr>
            </w:pPr>
          </w:p>
        </w:tc>
      </w:tr>
      <w:tr w:rsidR="00813531" w:rsidRPr="008501C9" w:rsidTr="00813531">
        <w:trPr>
          <w:trHeight w:val="355"/>
        </w:trPr>
        <w:tc>
          <w:tcPr>
            <w:tcW w:w="732" w:type="pct"/>
          </w:tcPr>
          <w:p w:rsidR="00CA6A3D" w:rsidRPr="008501C9" w:rsidRDefault="00CA6A3D" w:rsidP="008501C9">
            <w:pPr>
              <w:pStyle w:val="s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8501C9">
              <w:rPr>
                <w:sz w:val="22"/>
                <w:szCs w:val="22"/>
              </w:rPr>
              <w:lastRenderedPageBreak/>
              <w:t xml:space="preserve">Казенные учреждения подведомственные администрации </w:t>
            </w:r>
            <w:r w:rsidR="00AE5A0C">
              <w:rPr>
                <w:sz w:val="22"/>
                <w:szCs w:val="22"/>
                <w:shd w:val="clear" w:color="auto" w:fill="FFFFFF"/>
              </w:rPr>
              <w:t>Пионер</w:t>
            </w:r>
            <w:r w:rsidR="008501C9" w:rsidRPr="008501C9">
              <w:rPr>
                <w:sz w:val="22"/>
                <w:szCs w:val="22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862" w:type="pct"/>
            <w:shd w:val="clear" w:color="auto" w:fill="auto"/>
          </w:tcPr>
          <w:p w:rsidR="00CA6A3D" w:rsidRPr="008501C9" w:rsidRDefault="00CA6A3D" w:rsidP="008501C9">
            <w:pPr>
              <w:pStyle w:val="s1"/>
              <w:spacing w:before="0" w:beforeAutospacing="0" w:after="0" w:afterAutospacing="0" w:line="240" w:lineRule="atLeast"/>
              <w:rPr>
                <w:color w:val="22272F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</w:tcPr>
          <w:p w:rsidR="00CA6A3D" w:rsidRPr="008501C9" w:rsidRDefault="00CA6A3D" w:rsidP="008501C9">
            <w:pPr>
              <w:pStyle w:val="s1"/>
              <w:spacing w:before="0" w:beforeAutospacing="0" w:after="0" w:afterAutospacing="0" w:line="240" w:lineRule="atLeast"/>
              <w:rPr>
                <w:color w:val="22272F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</w:tcPr>
          <w:p w:rsidR="00CA6A3D" w:rsidRPr="008501C9" w:rsidRDefault="00CA6A3D" w:rsidP="008501C9">
            <w:pPr>
              <w:pStyle w:val="s1"/>
              <w:spacing w:before="0" w:beforeAutospacing="0" w:after="0" w:afterAutospacing="0" w:line="240" w:lineRule="atLeast"/>
              <w:rPr>
                <w:color w:val="22272F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CA6A3D" w:rsidRPr="008501C9" w:rsidRDefault="00CA6A3D" w:rsidP="008501C9">
            <w:pPr>
              <w:pStyle w:val="s1"/>
              <w:spacing w:before="0" w:beforeAutospacing="0" w:after="0" w:afterAutospacing="0" w:line="240" w:lineRule="atLeast"/>
              <w:rPr>
                <w:color w:val="22272F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CA6A3D" w:rsidRPr="008501C9" w:rsidRDefault="00CA6A3D" w:rsidP="008501C9">
            <w:pPr>
              <w:autoSpaceDN w:val="0"/>
              <w:adjustRightInd w:val="0"/>
              <w:spacing w:after="0" w:line="240" w:lineRule="atLeast"/>
              <w:outlineLvl w:val="2"/>
              <w:rPr>
                <w:rFonts w:ascii="Times New Roman" w:hAnsi="Times New Roman"/>
                <w:color w:val="22272F"/>
              </w:rPr>
            </w:pPr>
            <w:r w:rsidRPr="008501C9">
              <w:rPr>
                <w:rFonts w:ascii="Times New Roman" w:hAnsi="Times New Roman"/>
              </w:rPr>
              <w:t xml:space="preserve">не более 1 единицы в расчете на 50 единиц предельной численности муниципальных служащих администрации </w:t>
            </w:r>
            <w:r w:rsidR="00AE5A0C">
              <w:rPr>
                <w:rFonts w:ascii="Times New Roman" w:hAnsi="Times New Roman"/>
                <w:shd w:val="clear" w:color="auto" w:fill="FFFFFF"/>
              </w:rPr>
              <w:t>Пионер</w:t>
            </w:r>
            <w:r w:rsidR="008501C9" w:rsidRPr="001D5CA0">
              <w:rPr>
                <w:rFonts w:ascii="Times New Roman" w:hAnsi="Times New Roman"/>
                <w:shd w:val="clear" w:color="auto" w:fill="FFFFFF"/>
              </w:rPr>
              <w:t>ского сельского поселения Смоленского района Смоленской области</w:t>
            </w:r>
          </w:p>
        </w:tc>
        <w:tc>
          <w:tcPr>
            <w:tcW w:w="499" w:type="pct"/>
            <w:shd w:val="clear" w:color="auto" w:fill="auto"/>
          </w:tcPr>
          <w:p w:rsidR="00CA6A3D" w:rsidRPr="008501C9" w:rsidRDefault="00CA6A3D" w:rsidP="008501C9">
            <w:pPr>
              <w:autoSpaceDN w:val="0"/>
              <w:adjustRightInd w:val="0"/>
              <w:spacing w:after="0" w:line="240" w:lineRule="atLeast"/>
              <w:outlineLvl w:val="2"/>
              <w:rPr>
                <w:rFonts w:ascii="Times New Roman" w:hAnsi="Times New Roman"/>
                <w:color w:val="22272F"/>
              </w:rPr>
            </w:pPr>
            <w:r w:rsidRPr="008501C9">
              <w:rPr>
                <w:rFonts w:ascii="Times New Roman" w:hAnsi="Times New Roman"/>
              </w:rPr>
              <w:t>не более 1 млн. рублей и не более 150 лошадиных сил включительно</w:t>
            </w:r>
          </w:p>
        </w:tc>
      </w:tr>
    </w:tbl>
    <w:p w:rsidR="00CA6A3D" w:rsidRPr="00353006" w:rsidRDefault="00CA6A3D" w:rsidP="00CA6A3D">
      <w:pPr>
        <w:autoSpaceDN w:val="0"/>
        <w:adjustRightInd w:val="0"/>
        <w:rPr>
          <w:rFonts w:ascii="Times New Roman" w:hAnsi="Times New Roman"/>
          <w:b/>
        </w:rPr>
      </w:pPr>
    </w:p>
    <w:p w:rsidR="00CA6A3D" w:rsidRPr="00353006" w:rsidRDefault="00CA6A3D" w:rsidP="00CA6A3D">
      <w:pPr>
        <w:autoSpaceDN w:val="0"/>
        <w:adjustRightInd w:val="0"/>
        <w:rPr>
          <w:rFonts w:ascii="Times New Roman" w:hAnsi="Times New Roman"/>
          <w:b/>
        </w:rPr>
      </w:pPr>
    </w:p>
    <w:p w:rsidR="00DB4F43" w:rsidRPr="002C2415" w:rsidRDefault="00DB4F43" w:rsidP="00DB4F43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</w:p>
    <w:sectPr w:rsidR="00DB4F43" w:rsidRPr="002C2415" w:rsidSect="00DE28C8">
      <w:pgSz w:w="16838" w:h="11906" w:orient="landscape"/>
      <w:pgMar w:top="567" w:right="110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C0" w:rsidRDefault="00FB59C0" w:rsidP="00F415B2">
      <w:pPr>
        <w:spacing w:after="0" w:line="240" w:lineRule="auto"/>
      </w:pPr>
      <w:r>
        <w:separator/>
      </w:r>
    </w:p>
  </w:endnote>
  <w:endnote w:type="continuationSeparator" w:id="0">
    <w:p w:rsidR="00FB59C0" w:rsidRDefault="00FB59C0" w:rsidP="00F4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7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C0" w:rsidRDefault="00FB59C0" w:rsidP="00F415B2">
      <w:pPr>
        <w:spacing w:after="0" w:line="240" w:lineRule="auto"/>
      </w:pPr>
      <w:r>
        <w:separator/>
      </w:r>
    </w:p>
  </w:footnote>
  <w:footnote w:type="continuationSeparator" w:id="0">
    <w:p w:rsidR="00FB59C0" w:rsidRDefault="00FB59C0" w:rsidP="00F4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82" w:rsidRDefault="00F30B82" w:rsidP="00C64C0F">
    <w:pPr>
      <w:pStyle w:val="a7"/>
      <w:jc w:val="center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C0D0F1F"/>
    <w:multiLevelType w:val="hybridMultilevel"/>
    <w:tmpl w:val="DC424F1A"/>
    <w:lvl w:ilvl="0" w:tplc="0D1C6A52">
      <w:start w:val="1"/>
      <w:numFmt w:val="decimal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A5A34"/>
    <w:multiLevelType w:val="hybridMultilevel"/>
    <w:tmpl w:val="41ACE3FA"/>
    <w:lvl w:ilvl="0" w:tplc="1770A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400A6"/>
    <w:multiLevelType w:val="hybridMultilevel"/>
    <w:tmpl w:val="A0A67AA4"/>
    <w:lvl w:ilvl="0" w:tplc="E9D2C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5F17C3B"/>
    <w:multiLevelType w:val="hybridMultilevel"/>
    <w:tmpl w:val="E0DE33C8"/>
    <w:lvl w:ilvl="0" w:tplc="F3C6B686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3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22647D9C"/>
    <w:multiLevelType w:val="hybridMultilevel"/>
    <w:tmpl w:val="3224EA62"/>
    <w:lvl w:ilvl="0" w:tplc="3146C0DC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2612423B"/>
    <w:multiLevelType w:val="hybridMultilevel"/>
    <w:tmpl w:val="20DA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38665080"/>
    <w:multiLevelType w:val="hybridMultilevel"/>
    <w:tmpl w:val="EE6E8542"/>
    <w:lvl w:ilvl="0" w:tplc="AF12E2A8">
      <w:start w:val="1"/>
      <w:numFmt w:val="decimal"/>
      <w:lvlText w:val="%1."/>
      <w:lvlJc w:val="left"/>
      <w:pPr>
        <w:ind w:left="157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2817E05"/>
    <w:multiLevelType w:val="hybridMultilevel"/>
    <w:tmpl w:val="C214FAB2"/>
    <w:lvl w:ilvl="0" w:tplc="C9460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2">
    <w:nsid w:val="535B0AD1"/>
    <w:multiLevelType w:val="hybridMultilevel"/>
    <w:tmpl w:val="533CBFA4"/>
    <w:lvl w:ilvl="0" w:tplc="6D863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4E218C"/>
    <w:multiLevelType w:val="hybridMultilevel"/>
    <w:tmpl w:val="422CE58C"/>
    <w:lvl w:ilvl="0" w:tplc="053056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CE40D9"/>
    <w:multiLevelType w:val="hybridMultilevel"/>
    <w:tmpl w:val="8390D1A0"/>
    <w:lvl w:ilvl="0" w:tplc="BEDEDB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347C89"/>
    <w:multiLevelType w:val="hybridMultilevel"/>
    <w:tmpl w:val="3B84ABB8"/>
    <w:lvl w:ilvl="0" w:tplc="3C5ACCD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8853DA"/>
    <w:multiLevelType w:val="hybridMultilevel"/>
    <w:tmpl w:val="233631F4"/>
    <w:lvl w:ilvl="0" w:tplc="172C30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>
    <w:nsid w:val="75E34D93"/>
    <w:multiLevelType w:val="hybridMultilevel"/>
    <w:tmpl w:val="A7E8095A"/>
    <w:lvl w:ilvl="0" w:tplc="92D22C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5974C1"/>
    <w:multiLevelType w:val="hybridMultilevel"/>
    <w:tmpl w:val="0484A60E"/>
    <w:lvl w:ilvl="0" w:tplc="0CC2B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C219C"/>
    <w:multiLevelType w:val="hybridMultilevel"/>
    <w:tmpl w:val="92C876C0"/>
    <w:lvl w:ilvl="0" w:tplc="B80C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5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843716"/>
    <w:multiLevelType w:val="multilevel"/>
    <w:tmpl w:val="7B62BCB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  <w:strike w:val="0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22"/>
  </w:num>
  <w:num w:numId="6">
    <w:abstractNumId w:val="28"/>
  </w:num>
  <w:num w:numId="7">
    <w:abstractNumId w:val="17"/>
  </w:num>
  <w:num w:numId="8">
    <w:abstractNumId w:val="23"/>
  </w:num>
  <w:num w:numId="9">
    <w:abstractNumId w:val="26"/>
  </w:num>
  <w:num w:numId="10">
    <w:abstractNumId w:val="30"/>
  </w:num>
  <w:num w:numId="11">
    <w:abstractNumId w:val="16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 w:numId="16">
    <w:abstractNumId w:val="24"/>
  </w:num>
  <w:num w:numId="17">
    <w:abstractNumId w:val="12"/>
  </w:num>
  <w:num w:numId="18">
    <w:abstractNumId w:val="10"/>
  </w:num>
  <w:num w:numId="19">
    <w:abstractNumId w:val="33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31"/>
  </w:num>
  <w:num w:numId="25">
    <w:abstractNumId w:val="29"/>
  </w:num>
  <w:num w:numId="26">
    <w:abstractNumId w:val="34"/>
  </w:num>
  <w:num w:numId="27">
    <w:abstractNumId w:val="21"/>
  </w:num>
  <w:num w:numId="28">
    <w:abstractNumId w:val="32"/>
  </w:num>
  <w:num w:numId="29">
    <w:abstractNumId w:val="18"/>
  </w:num>
  <w:num w:numId="30">
    <w:abstractNumId w:val="13"/>
  </w:num>
  <w:num w:numId="31">
    <w:abstractNumId w:val="7"/>
  </w:num>
  <w:num w:numId="32">
    <w:abstractNumId w:val="11"/>
  </w:num>
  <w:num w:numId="33">
    <w:abstractNumId w:val="36"/>
  </w:num>
  <w:num w:numId="34">
    <w:abstractNumId w:val="15"/>
  </w:num>
  <w:num w:numId="35">
    <w:abstractNumId w:val="36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27"/>
  </w:num>
  <w:num w:numId="38">
    <w:abstractNumId w:val="35"/>
  </w:num>
  <w:num w:numId="39">
    <w:abstractNumId w:val="2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4F"/>
    <w:rsid w:val="00007AA6"/>
    <w:rsid w:val="00087597"/>
    <w:rsid w:val="00093632"/>
    <w:rsid w:val="000960AE"/>
    <w:rsid w:val="000B6B9A"/>
    <w:rsid w:val="00105F18"/>
    <w:rsid w:val="00127A62"/>
    <w:rsid w:val="00151B7D"/>
    <w:rsid w:val="0016355E"/>
    <w:rsid w:val="001A060E"/>
    <w:rsid w:val="001B3E31"/>
    <w:rsid w:val="001D5CA0"/>
    <w:rsid w:val="001E1D99"/>
    <w:rsid w:val="002044C2"/>
    <w:rsid w:val="00244ADA"/>
    <w:rsid w:val="00261010"/>
    <w:rsid w:val="00264B69"/>
    <w:rsid w:val="00280D1F"/>
    <w:rsid w:val="002B4469"/>
    <w:rsid w:val="002C07E1"/>
    <w:rsid w:val="002D23D5"/>
    <w:rsid w:val="002E2184"/>
    <w:rsid w:val="00337FEC"/>
    <w:rsid w:val="00352615"/>
    <w:rsid w:val="00380BB3"/>
    <w:rsid w:val="003C5769"/>
    <w:rsid w:val="003C75E2"/>
    <w:rsid w:val="003E000E"/>
    <w:rsid w:val="003F454F"/>
    <w:rsid w:val="0043105A"/>
    <w:rsid w:val="00446A4F"/>
    <w:rsid w:val="004E6252"/>
    <w:rsid w:val="005265F6"/>
    <w:rsid w:val="00535488"/>
    <w:rsid w:val="00583D1E"/>
    <w:rsid w:val="005968BB"/>
    <w:rsid w:val="00597368"/>
    <w:rsid w:val="005A5B12"/>
    <w:rsid w:val="005C1BAF"/>
    <w:rsid w:val="00604841"/>
    <w:rsid w:val="00606E5F"/>
    <w:rsid w:val="00675121"/>
    <w:rsid w:val="006D60A3"/>
    <w:rsid w:val="006D76F8"/>
    <w:rsid w:val="006E184E"/>
    <w:rsid w:val="006F3485"/>
    <w:rsid w:val="007A3C60"/>
    <w:rsid w:val="007B37C5"/>
    <w:rsid w:val="00813531"/>
    <w:rsid w:val="00813EC7"/>
    <w:rsid w:val="00843A4B"/>
    <w:rsid w:val="008501C9"/>
    <w:rsid w:val="008579CC"/>
    <w:rsid w:val="00894BD3"/>
    <w:rsid w:val="008C65FB"/>
    <w:rsid w:val="009479BA"/>
    <w:rsid w:val="00977BD9"/>
    <w:rsid w:val="009B574A"/>
    <w:rsid w:val="00A06E6D"/>
    <w:rsid w:val="00A5174D"/>
    <w:rsid w:val="00A97E1E"/>
    <w:rsid w:val="00AE1BC5"/>
    <w:rsid w:val="00AE5A0C"/>
    <w:rsid w:val="00B01CEE"/>
    <w:rsid w:val="00B15C67"/>
    <w:rsid w:val="00B21E5A"/>
    <w:rsid w:val="00B448B6"/>
    <w:rsid w:val="00B53E5A"/>
    <w:rsid w:val="00C06262"/>
    <w:rsid w:val="00C06C81"/>
    <w:rsid w:val="00C416E5"/>
    <w:rsid w:val="00C466FF"/>
    <w:rsid w:val="00C53CCE"/>
    <w:rsid w:val="00C64C0F"/>
    <w:rsid w:val="00C824A0"/>
    <w:rsid w:val="00CA6A3D"/>
    <w:rsid w:val="00CE7015"/>
    <w:rsid w:val="00D957D1"/>
    <w:rsid w:val="00DB0B9D"/>
    <w:rsid w:val="00DB4F43"/>
    <w:rsid w:val="00DE28C8"/>
    <w:rsid w:val="00E2514C"/>
    <w:rsid w:val="00E52952"/>
    <w:rsid w:val="00E608F6"/>
    <w:rsid w:val="00E82DB6"/>
    <w:rsid w:val="00E9499E"/>
    <w:rsid w:val="00F157FE"/>
    <w:rsid w:val="00F15889"/>
    <w:rsid w:val="00F30B82"/>
    <w:rsid w:val="00F415B2"/>
    <w:rsid w:val="00F76028"/>
    <w:rsid w:val="00F776E2"/>
    <w:rsid w:val="00F9120B"/>
    <w:rsid w:val="00F92646"/>
    <w:rsid w:val="00FB0D53"/>
    <w:rsid w:val="00F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6A3D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 w:bidi="ru-RU"/>
    </w:rPr>
  </w:style>
  <w:style w:type="paragraph" w:styleId="2">
    <w:name w:val="heading 2"/>
    <w:basedOn w:val="a"/>
    <w:next w:val="a"/>
    <w:link w:val="20"/>
    <w:unhideWhenUsed/>
    <w:qFormat/>
    <w:rsid w:val="00007A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rsid w:val="00CA6A3D"/>
    <w:pPr>
      <w:spacing w:before="0" w:after="200" w:line="276" w:lineRule="atLeast"/>
      <w:jc w:val="center"/>
      <w:outlineLvl w:val="2"/>
    </w:pPr>
    <w:rPr>
      <w:rFonts w:ascii="Calibri" w:eastAsia="Times New Roman" w:hAnsi="Calibri" w:cs="font297"/>
      <w:b/>
      <w:bCs/>
      <w:color w:val="00000A"/>
      <w:sz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CA6A3D"/>
    <w:pPr>
      <w:keepNext/>
      <w:widowControl w:val="0"/>
      <w:suppressAutoHyphens/>
      <w:spacing w:before="240" w:after="60" w:line="240" w:lineRule="auto"/>
      <w:outlineLvl w:val="3"/>
    </w:pPr>
    <w:rPr>
      <w:rFonts w:cs="Mangal"/>
      <w:b/>
      <w:bCs/>
      <w:kern w:val="1"/>
      <w:sz w:val="28"/>
      <w:szCs w:val="25"/>
      <w:lang w:val="x-none"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DB4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B4F43"/>
    <w:pPr>
      <w:spacing w:after="0" w:line="240" w:lineRule="auto"/>
      <w:ind w:firstLine="684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2"/>
    <w:link w:val="a5"/>
    <w:uiPriority w:val="99"/>
    <w:rsid w:val="00DB4F43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customStyle="1" w:styleId="11">
    <w:name w:val="Обычный1"/>
    <w:rsid w:val="00DB4F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07AA6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007AA6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2"/>
    <w:link w:val="2"/>
    <w:rsid w:val="00007A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4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F415B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4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F415B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B6B9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ab">
    <w:name w:val="Balloon Text"/>
    <w:basedOn w:val="a"/>
    <w:link w:val="ac"/>
    <w:uiPriority w:val="99"/>
    <w:unhideWhenUsed/>
    <w:rsid w:val="003F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rsid w:val="003F454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2"/>
    <w:uiPriority w:val="99"/>
    <w:unhideWhenUsed/>
    <w:rsid w:val="00583D1E"/>
    <w:rPr>
      <w:color w:val="0000FF" w:themeColor="hyperlink"/>
      <w:u w:val="single"/>
    </w:rPr>
  </w:style>
  <w:style w:type="character" w:styleId="ae">
    <w:name w:val="FollowedHyperlink"/>
    <w:basedOn w:val="a2"/>
    <w:uiPriority w:val="99"/>
    <w:semiHidden/>
    <w:unhideWhenUsed/>
    <w:rsid w:val="00583D1E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rsid w:val="00CA6A3D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ru-RU"/>
    </w:rPr>
  </w:style>
  <w:style w:type="character" w:customStyle="1" w:styleId="30">
    <w:name w:val="Заголовок 3 Знак"/>
    <w:basedOn w:val="a2"/>
    <w:link w:val="3"/>
    <w:rsid w:val="00CA6A3D"/>
    <w:rPr>
      <w:rFonts w:ascii="Calibri" w:eastAsia="Times New Roman" w:hAnsi="Calibri" w:cs="font297"/>
      <w:b/>
      <w:bCs/>
      <w:color w:val="00000A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CA6A3D"/>
    <w:rPr>
      <w:rFonts w:ascii="Calibri" w:eastAsia="Times New Roman" w:hAnsi="Calibri" w:cs="Mangal"/>
      <w:b/>
      <w:bCs/>
      <w:kern w:val="1"/>
      <w:sz w:val="28"/>
      <w:szCs w:val="25"/>
      <w:lang w:val="x-none" w:eastAsia="zh-CN" w:bidi="hi-IN"/>
    </w:rPr>
  </w:style>
  <w:style w:type="paragraph" w:styleId="a0">
    <w:name w:val="Title"/>
    <w:basedOn w:val="a"/>
    <w:next w:val="a1"/>
    <w:link w:val="af"/>
    <w:qFormat/>
    <w:rsid w:val="00CA6A3D"/>
    <w:pPr>
      <w:keepNext/>
      <w:widowControl w:val="0"/>
      <w:suppressAutoHyphens/>
      <w:autoSpaceDE w:val="0"/>
      <w:spacing w:before="240" w:after="120" w:line="240" w:lineRule="auto"/>
    </w:pPr>
    <w:rPr>
      <w:rFonts w:ascii="Times New Roman" w:eastAsia="Arial Unicode MS" w:hAnsi="Times New Roman" w:cs="Mangal"/>
      <w:sz w:val="24"/>
      <w:szCs w:val="28"/>
      <w:lang w:bidi="ru-RU"/>
    </w:rPr>
  </w:style>
  <w:style w:type="character" w:customStyle="1" w:styleId="af">
    <w:name w:val="Название Знак"/>
    <w:basedOn w:val="a2"/>
    <w:link w:val="a0"/>
    <w:rsid w:val="00CA6A3D"/>
    <w:rPr>
      <w:rFonts w:ascii="Times New Roman" w:eastAsia="Arial Unicode MS" w:hAnsi="Times New Roman" w:cs="Mangal"/>
      <w:sz w:val="24"/>
      <w:szCs w:val="28"/>
      <w:lang w:eastAsia="ru-RU" w:bidi="ru-RU"/>
    </w:rPr>
  </w:style>
  <w:style w:type="paragraph" w:styleId="a1">
    <w:name w:val="Body Text"/>
    <w:basedOn w:val="a"/>
    <w:link w:val="af0"/>
    <w:rsid w:val="00CA6A3D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0">
    <w:name w:val="Основной текст Знак"/>
    <w:basedOn w:val="a2"/>
    <w:link w:val="a1"/>
    <w:rsid w:val="00CA6A3D"/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31">
    <w:name w:val="Основной шрифт абзаца3"/>
    <w:rsid w:val="00CA6A3D"/>
  </w:style>
  <w:style w:type="character" w:customStyle="1" w:styleId="23">
    <w:name w:val="Основной шрифт абзаца2"/>
    <w:rsid w:val="00CA6A3D"/>
  </w:style>
  <w:style w:type="character" w:customStyle="1" w:styleId="Absatz-Standardschriftart">
    <w:name w:val="Absatz-Standardschriftart"/>
    <w:rsid w:val="00CA6A3D"/>
  </w:style>
  <w:style w:type="character" w:customStyle="1" w:styleId="WW-Absatz-Standardschriftart">
    <w:name w:val="WW-Absatz-Standardschriftart"/>
    <w:rsid w:val="00CA6A3D"/>
  </w:style>
  <w:style w:type="character" w:customStyle="1" w:styleId="12">
    <w:name w:val="Основной шрифт абзаца1"/>
    <w:rsid w:val="00CA6A3D"/>
  </w:style>
  <w:style w:type="character" w:styleId="af1">
    <w:name w:val="Strong"/>
    <w:qFormat/>
    <w:rsid w:val="00CA6A3D"/>
    <w:rPr>
      <w:b/>
      <w:bCs/>
    </w:rPr>
  </w:style>
  <w:style w:type="character" w:customStyle="1" w:styleId="af2">
    <w:name w:val="Маркеры списка"/>
    <w:rsid w:val="00CA6A3D"/>
    <w:rPr>
      <w:rFonts w:ascii="OpenSymbol" w:eastAsia="OpenSymbol" w:hAnsi="OpenSymbol" w:cs="OpenSymbol"/>
    </w:rPr>
  </w:style>
  <w:style w:type="paragraph" w:styleId="af3">
    <w:name w:val="List"/>
    <w:basedOn w:val="a1"/>
    <w:rsid w:val="00CA6A3D"/>
    <w:rPr>
      <w:rFonts w:cs="Mangal"/>
    </w:rPr>
  </w:style>
  <w:style w:type="paragraph" w:customStyle="1" w:styleId="32">
    <w:name w:val="Название3"/>
    <w:basedOn w:val="a"/>
    <w:rsid w:val="00CA6A3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bidi="ru-RU"/>
    </w:rPr>
  </w:style>
  <w:style w:type="paragraph" w:customStyle="1" w:styleId="33">
    <w:name w:val="Указатель3"/>
    <w:basedOn w:val="a"/>
    <w:rsid w:val="00CA6A3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4">
    <w:name w:val="Название2"/>
    <w:basedOn w:val="a"/>
    <w:rsid w:val="00CA6A3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bidi="ru-RU"/>
    </w:rPr>
  </w:style>
  <w:style w:type="paragraph" w:customStyle="1" w:styleId="25">
    <w:name w:val="Указатель2"/>
    <w:basedOn w:val="a"/>
    <w:rsid w:val="00CA6A3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13">
    <w:name w:val="Название1"/>
    <w:basedOn w:val="a"/>
    <w:rsid w:val="00CA6A3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bidi="ru-RU"/>
    </w:rPr>
  </w:style>
  <w:style w:type="paragraph" w:customStyle="1" w:styleId="14">
    <w:name w:val="Указатель1"/>
    <w:basedOn w:val="a"/>
    <w:rsid w:val="00CA6A3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110">
    <w:name w:val="Заголовок 11"/>
    <w:basedOn w:val="a"/>
    <w:next w:val="a"/>
    <w:rsid w:val="00CA6A3D"/>
    <w:pPr>
      <w:widowControl w:val="0"/>
      <w:tabs>
        <w:tab w:val="left" w:pos="360"/>
      </w:tabs>
      <w:suppressAutoHyphens/>
      <w:autoSpaceDE w:val="0"/>
      <w:spacing w:before="108" w:after="108" w:line="240" w:lineRule="auto"/>
      <w:jc w:val="center"/>
    </w:pPr>
    <w:rPr>
      <w:rFonts w:ascii="Arial" w:eastAsia="Arial" w:hAnsi="Arial" w:cs="Arial"/>
      <w:b/>
      <w:bCs/>
      <w:color w:val="000080"/>
      <w:sz w:val="24"/>
      <w:szCs w:val="24"/>
      <w:lang w:bidi="ru-RU"/>
    </w:rPr>
  </w:style>
  <w:style w:type="paragraph" w:customStyle="1" w:styleId="af4">
    <w:name w:val="Содержимое таблицы"/>
    <w:basedOn w:val="a"/>
    <w:rsid w:val="00CA6A3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PlusNonformat">
    <w:name w:val="ConsPlusNonformat"/>
    <w:basedOn w:val="a"/>
    <w:next w:val="ConsPlusNormal"/>
    <w:uiPriority w:val="99"/>
    <w:rsid w:val="00CA6A3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No Spacing"/>
    <w:link w:val="af6"/>
    <w:uiPriority w:val="1"/>
    <w:qFormat/>
    <w:rsid w:val="00CA6A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7">
    <w:name w:val="Нормальный"/>
    <w:rsid w:val="00CA6A3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8">
    <w:name w:val="Normal (Web)"/>
    <w:basedOn w:val="a"/>
    <w:rsid w:val="00CA6A3D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9">
    <w:name w:val="Заголовок таблицы"/>
    <w:basedOn w:val="af4"/>
    <w:rsid w:val="00CA6A3D"/>
    <w:pPr>
      <w:jc w:val="center"/>
    </w:pPr>
    <w:rPr>
      <w:b/>
      <w:bCs/>
    </w:rPr>
  </w:style>
  <w:style w:type="paragraph" w:customStyle="1" w:styleId="Pro-Gramma">
    <w:name w:val="Pro-Gramma"/>
    <w:basedOn w:val="a"/>
    <w:link w:val="Pro-Gramma0"/>
    <w:rsid w:val="00CA6A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x-none" w:eastAsia="x-none" w:bidi="ru-RU"/>
    </w:rPr>
  </w:style>
  <w:style w:type="character" w:customStyle="1" w:styleId="Pro-Gramma0">
    <w:name w:val="Pro-Gramma Знак"/>
    <w:link w:val="Pro-Gramma"/>
    <w:rsid w:val="00CA6A3D"/>
    <w:rPr>
      <w:rFonts w:ascii="Arial" w:eastAsia="Arial" w:hAnsi="Arial" w:cs="Arial"/>
      <w:sz w:val="24"/>
      <w:szCs w:val="24"/>
      <w:lang w:val="x-none" w:eastAsia="x-none" w:bidi="ru-RU"/>
    </w:rPr>
  </w:style>
  <w:style w:type="paragraph" w:customStyle="1" w:styleId="ConsPlusCell">
    <w:name w:val="ConsPlusCell"/>
    <w:uiPriority w:val="99"/>
    <w:rsid w:val="00CA6A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Pro-Tab">
    <w:name w:val="Pro-Tab"/>
    <w:basedOn w:val="Pro-Gramma"/>
    <w:rsid w:val="00CA6A3D"/>
    <w:pPr>
      <w:spacing w:before="40" w:after="40"/>
    </w:pPr>
    <w:rPr>
      <w:rFonts w:ascii="Tahoma" w:hAnsi="Tahoma" w:cs="Tahoma"/>
      <w:sz w:val="16"/>
      <w:szCs w:val="20"/>
      <w:lang w:eastAsia="zh-CN"/>
    </w:rPr>
  </w:style>
  <w:style w:type="paragraph" w:styleId="afa">
    <w:name w:val="List Paragraph"/>
    <w:basedOn w:val="a"/>
    <w:uiPriority w:val="34"/>
    <w:qFormat/>
    <w:rsid w:val="00CA6A3D"/>
    <w:pPr>
      <w:widowControl w:val="0"/>
      <w:suppressAutoHyphens/>
      <w:autoSpaceDE w:val="0"/>
      <w:spacing w:after="0" w:line="240" w:lineRule="auto"/>
      <w:ind w:left="708"/>
    </w:pPr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Нормальный (таблица)"/>
    <w:basedOn w:val="a"/>
    <w:next w:val="a"/>
    <w:rsid w:val="00CA6A3D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8Num10z0">
    <w:name w:val="WW8Num10z0"/>
    <w:rsid w:val="00CA6A3D"/>
    <w:rPr>
      <w:rFonts w:ascii="Symbol" w:hAnsi="Symbol"/>
      <w:color w:val="auto"/>
    </w:rPr>
  </w:style>
  <w:style w:type="paragraph" w:customStyle="1" w:styleId="afc">
    <w:name w:val="Таблицы (моноширинный)"/>
    <w:basedOn w:val="a"/>
    <w:next w:val="a"/>
    <w:rsid w:val="00CA6A3D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ing">
    <w:name w:val="Heading"/>
    <w:rsid w:val="00CA6A3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10z1">
    <w:name w:val="WW8Num10z1"/>
    <w:rsid w:val="00CA6A3D"/>
    <w:rPr>
      <w:rFonts w:ascii="Courier New" w:hAnsi="Courier New" w:cs="Courier New"/>
    </w:rPr>
  </w:style>
  <w:style w:type="table" w:styleId="afd">
    <w:name w:val="Table Grid"/>
    <w:basedOn w:val="a3"/>
    <w:uiPriority w:val="59"/>
    <w:rsid w:val="00CA6A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rsid w:val="00CA6A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2"/>
    <w:link w:val="afe"/>
    <w:rsid w:val="00CA6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0">
    <w:name w:val="footnote reference"/>
    <w:rsid w:val="00CA6A3D"/>
    <w:rPr>
      <w:vertAlign w:val="superscript"/>
    </w:rPr>
  </w:style>
  <w:style w:type="paragraph" w:customStyle="1" w:styleId="aff1">
    <w:name w:val="Знак Знак Знак"/>
    <w:basedOn w:val="a"/>
    <w:rsid w:val="00CA6A3D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val="pl-PL" w:eastAsia="pl-PL"/>
    </w:rPr>
  </w:style>
  <w:style w:type="character" w:customStyle="1" w:styleId="aff2">
    <w:name w:val="Цветовое выделение"/>
    <w:rsid w:val="00CA6A3D"/>
    <w:rPr>
      <w:b/>
      <w:bCs/>
      <w:color w:val="26282F"/>
    </w:rPr>
  </w:style>
  <w:style w:type="paragraph" w:customStyle="1" w:styleId="aff3">
    <w:name w:val="Прижатый влево"/>
    <w:basedOn w:val="a"/>
    <w:next w:val="a"/>
    <w:rsid w:val="00CA6A3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6"/>
      <w:szCs w:val="26"/>
    </w:rPr>
  </w:style>
  <w:style w:type="paragraph" w:styleId="aff4">
    <w:name w:val="endnote text"/>
    <w:basedOn w:val="a"/>
    <w:link w:val="aff5"/>
    <w:rsid w:val="00CA6A3D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rsid w:val="00CA6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CA6A3D"/>
    <w:rPr>
      <w:vertAlign w:val="superscript"/>
    </w:rPr>
  </w:style>
  <w:style w:type="character" w:styleId="aff7">
    <w:name w:val="line number"/>
    <w:rsid w:val="00CA6A3D"/>
  </w:style>
  <w:style w:type="character" w:customStyle="1" w:styleId="aff8">
    <w:name w:val="Гипертекстовая ссылка"/>
    <w:uiPriority w:val="99"/>
    <w:rsid w:val="00CA6A3D"/>
    <w:rPr>
      <w:b/>
      <w:bCs/>
      <w:color w:val="106BBE"/>
    </w:rPr>
  </w:style>
  <w:style w:type="character" w:styleId="aff9">
    <w:name w:val="Placeholder Text"/>
    <w:uiPriority w:val="99"/>
    <w:semiHidden/>
    <w:rsid w:val="00CA6A3D"/>
    <w:rPr>
      <w:color w:val="808080"/>
    </w:rPr>
  </w:style>
  <w:style w:type="character" w:customStyle="1" w:styleId="af6">
    <w:name w:val="Без интервала Знак"/>
    <w:link w:val="af5"/>
    <w:uiPriority w:val="1"/>
    <w:locked/>
    <w:rsid w:val="00CA6A3D"/>
    <w:rPr>
      <w:rFonts w:ascii="Calibri" w:eastAsia="Arial" w:hAnsi="Calibri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A6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CA6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a">
    <w:name w:val="Ãèïåðòåêñòîâàÿ ññûëêà"/>
    <w:rsid w:val="00CA6A3D"/>
    <w:rPr>
      <w:color w:val="auto"/>
    </w:rPr>
  </w:style>
  <w:style w:type="character" w:styleId="affb">
    <w:name w:val="Emphasis"/>
    <w:uiPriority w:val="20"/>
    <w:qFormat/>
    <w:rsid w:val="00CA6A3D"/>
    <w:rPr>
      <w:i/>
      <w:iCs/>
    </w:rPr>
  </w:style>
  <w:style w:type="paragraph" w:customStyle="1" w:styleId="s1">
    <w:name w:val="s_1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1">
    <w:name w:val="s_91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2"/>
    <w:rsid w:val="00CA6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6A3D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 w:bidi="ru-RU"/>
    </w:rPr>
  </w:style>
  <w:style w:type="paragraph" w:styleId="2">
    <w:name w:val="heading 2"/>
    <w:basedOn w:val="a"/>
    <w:next w:val="a"/>
    <w:link w:val="20"/>
    <w:unhideWhenUsed/>
    <w:qFormat/>
    <w:rsid w:val="00007A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rsid w:val="00CA6A3D"/>
    <w:pPr>
      <w:spacing w:before="0" w:after="200" w:line="276" w:lineRule="atLeast"/>
      <w:jc w:val="center"/>
      <w:outlineLvl w:val="2"/>
    </w:pPr>
    <w:rPr>
      <w:rFonts w:ascii="Calibri" w:eastAsia="Times New Roman" w:hAnsi="Calibri" w:cs="font297"/>
      <w:b/>
      <w:bCs/>
      <w:color w:val="00000A"/>
      <w:sz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CA6A3D"/>
    <w:pPr>
      <w:keepNext/>
      <w:widowControl w:val="0"/>
      <w:suppressAutoHyphens/>
      <w:spacing w:before="240" w:after="60" w:line="240" w:lineRule="auto"/>
      <w:outlineLvl w:val="3"/>
    </w:pPr>
    <w:rPr>
      <w:rFonts w:cs="Mangal"/>
      <w:b/>
      <w:bCs/>
      <w:kern w:val="1"/>
      <w:sz w:val="28"/>
      <w:szCs w:val="25"/>
      <w:lang w:val="x-none"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DB4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B4F43"/>
    <w:pPr>
      <w:spacing w:after="0" w:line="240" w:lineRule="auto"/>
      <w:ind w:firstLine="684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2"/>
    <w:link w:val="a5"/>
    <w:uiPriority w:val="99"/>
    <w:rsid w:val="00DB4F43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customStyle="1" w:styleId="11">
    <w:name w:val="Обычный1"/>
    <w:rsid w:val="00DB4F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07AA6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007AA6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2"/>
    <w:link w:val="2"/>
    <w:rsid w:val="00007A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4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F415B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4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F415B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B6B9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ab">
    <w:name w:val="Balloon Text"/>
    <w:basedOn w:val="a"/>
    <w:link w:val="ac"/>
    <w:uiPriority w:val="99"/>
    <w:unhideWhenUsed/>
    <w:rsid w:val="003F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rsid w:val="003F454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2"/>
    <w:uiPriority w:val="99"/>
    <w:unhideWhenUsed/>
    <w:rsid w:val="00583D1E"/>
    <w:rPr>
      <w:color w:val="0000FF" w:themeColor="hyperlink"/>
      <w:u w:val="single"/>
    </w:rPr>
  </w:style>
  <w:style w:type="character" w:styleId="ae">
    <w:name w:val="FollowedHyperlink"/>
    <w:basedOn w:val="a2"/>
    <w:uiPriority w:val="99"/>
    <w:semiHidden/>
    <w:unhideWhenUsed/>
    <w:rsid w:val="00583D1E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rsid w:val="00CA6A3D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ru-RU"/>
    </w:rPr>
  </w:style>
  <w:style w:type="character" w:customStyle="1" w:styleId="30">
    <w:name w:val="Заголовок 3 Знак"/>
    <w:basedOn w:val="a2"/>
    <w:link w:val="3"/>
    <w:rsid w:val="00CA6A3D"/>
    <w:rPr>
      <w:rFonts w:ascii="Calibri" w:eastAsia="Times New Roman" w:hAnsi="Calibri" w:cs="font297"/>
      <w:b/>
      <w:bCs/>
      <w:color w:val="00000A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CA6A3D"/>
    <w:rPr>
      <w:rFonts w:ascii="Calibri" w:eastAsia="Times New Roman" w:hAnsi="Calibri" w:cs="Mangal"/>
      <w:b/>
      <w:bCs/>
      <w:kern w:val="1"/>
      <w:sz w:val="28"/>
      <w:szCs w:val="25"/>
      <w:lang w:val="x-none" w:eastAsia="zh-CN" w:bidi="hi-IN"/>
    </w:rPr>
  </w:style>
  <w:style w:type="paragraph" w:styleId="a0">
    <w:name w:val="Title"/>
    <w:basedOn w:val="a"/>
    <w:next w:val="a1"/>
    <w:link w:val="af"/>
    <w:qFormat/>
    <w:rsid w:val="00CA6A3D"/>
    <w:pPr>
      <w:keepNext/>
      <w:widowControl w:val="0"/>
      <w:suppressAutoHyphens/>
      <w:autoSpaceDE w:val="0"/>
      <w:spacing w:before="240" w:after="120" w:line="240" w:lineRule="auto"/>
    </w:pPr>
    <w:rPr>
      <w:rFonts w:ascii="Times New Roman" w:eastAsia="Arial Unicode MS" w:hAnsi="Times New Roman" w:cs="Mangal"/>
      <w:sz w:val="24"/>
      <w:szCs w:val="28"/>
      <w:lang w:bidi="ru-RU"/>
    </w:rPr>
  </w:style>
  <w:style w:type="character" w:customStyle="1" w:styleId="af">
    <w:name w:val="Название Знак"/>
    <w:basedOn w:val="a2"/>
    <w:link w:val="a0"/>
    <w:rsid w:val="00CA6A3D"/>
    <w:rPr>
      <w:rFonts w:ascii="Times New Roman" w:eastAsia="Arial Unicode MS" w:hAnsi="Times New Roman" w:cs="Mangal"/>
      <w:sz w:val="24"/>
      <w:szCs w:val="28"/>
      <w:lang w:eastAsia="ru-RU" w:bidi="ru-RU"/>
    </w:rPr>
  </w:style>
  <w:style w:type="paragraph" w:styleId="a1">
    <w:name w:val="Body Text"/>
    <w:basedOn w:val="a"/>
    <w:link w:val="af0"/>
    <w:rsid w:val="00CA6A3D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0">
    <w:name w:val="Основной текст Знак"/>
    <w:basedOn w:val="a2"/>
    <w:link w:val="a1"/>
    <w:rsid w:val="00CA6A3D"/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31">
    <w:name w:val="Основной шрифт абзаца3"/>
    <w:rsid w:val="00CA6A3D"/>
  </w:style>
  <w:style w:type="character" w:customStyle="1" w:styleId="23">
    <w:name w:val="Основной шрифт абзаца2"/>
    <w:rsid w:val="00CA6A3D"/>
  </w:style>
  <w:style w:type="character" w:customStyle="1" w:styleId="Absatz-Standardschriftart">
    <w:name w:val="Absatz-Standardschriftart"/>
    <w:rsid w:val="00CA6A3D"/>
  </w:style>
  <w:style w:type="character" w:customStyle="1" w:styleId="WW-Absatz-Standardschriftart">
    <w:name w:val="WW-Absatz-Standardschriftart"/>
    <w:rsid w:val="00CA6A3D"/>
  </w:style>
  <w:style w:type="character" w:customStyle="1" w:styleId="12">
    <w:name w:val="Основной шрифт абзаца1"/>
    <w:rsid w:val="00CA6A3D"/>
  </w:style>
  <w:style w:type="character" w:styleId="af1">
    <w:name w:val="Strong"/>
    <w:qFormat/>
    <w:rsid w:val="00CA6A3D"/>
    <w:rPr>
      <w:b/>
      <w:bCs/>
    </w:rPr>
  </w:style>
  <w:style w:type="character" w:customStyle="1" w:styleId="af2">
    <w:name w:val="Маркеры списка"/>
    <w:rsid w:val="00CA6A3D"/>
    <w:rPr>
      <w:rFonts w:ascii="OpenSymbol" w:eastAsia="OpenSymbol" w:hAnsi="OpenSymbol" w:cs="OpenSymbol"/>
    </w:rPr>
  </w:style>
  <w:style w:type="paragraph" w:styleId="af3">
    <w:name w:val="List"/>
    <w:basedOn w:val="a1"/>
    <w:rsid w:val="00CA6A3D"/>
    <w:rPr>
      <w:rFonts w:cs="Mangal"/>
    </w:rPr>
  </w:style>
  <w:style w:type="paragraph" w:customStyle="1" w:styleId="32">
    <w:name w:val="Название3"/>
    <w:basedOn w:val="a"/>
    <w:rsid w:val="00CA6A3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bidi="ru-RU"/>
    </w:rPr>
  </w:style>
  <w:style w:type="paragraph" w:customStyle="1" w:styleId="33">
    <w:name w:val="Указатель3"/>
    <w:basedOn w:val="a"/>
    <w:rsid w:val="00CA6A3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4">
    <w:name w:val="Название2"/>
    <w:basedOn w:val="a"/>
    <w:rsid w:val="00CA6A3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bidi="ru-RU"/>
    </w:rPr>
  </w:style>
  <w:style w:type="paragraph" w:customStyle="1" w:styleId="25">
    <w:name w:val="Указатель2"/>
    <w:basedOn w:val="a"/>
    <w:rsid w:val="00CA6A3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13">
    <w:name w:val="Название1"/>
    <w:basedOn w:val="a"/>
    <w:rsid w:val="00CA6A3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bidi="ru-RU"/>
    </w:rPr>
  </w:style>
  <w:style w:type="paragraph" w:customStyle="1" w:styleId="14">
    <w:name w:val="Указатель1"/>
    <w:basedOn w:val="a"/>
    <w:rsid w:val="00CA6A3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110">
    <w:name w:val="Заголовок 11"/>
    <w:basedOn w:val="a"/>
    <w:next w:val="a"/>
    <w:rsid w:val="00CA6A3D"/>
    <w:pPr>
      <w:widowControl w:val="0"/>
      <w:tabs>
        <w:tab w:val="left" w:pos="360"/>
      </w:tabs>
      <w:suppressAutoHyphens/>
      <w:autoSpaceDE w:val="0"/>
      <w:spacing w:before="108" w:after="108" w:line="240" w:lineRule="auto"/>
      <w:jc w:val="center"/>
    </w:pPr>
    <w:rPr>
      <w:rFonts w:ascii="Arial" w:eastAsia="Arial" w:hAnsi="Arial" w:cs="Arial"/>
      <w:b/>
      <w:bCs/>
      <w:color w:val="000080"/>
      <w:sz w:val="24"/>
      <w:szCs w:val="24"/>
      <w:lang w:bidi="ru-RU"/>
    </w:rPr>
  </w:style>
  <w:style w:type="paragraph" w:customStyle="1" w:styleId="af4">
    <w:name w:val="Содержимое таблицы"/>
    <w:basedOn w:val="a"/>
    <w:rsid w:val="00CA6A3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PlusNonformat">
    <w:name w:val="ConsPlusNonformat"/>
    <w:basedOn w:val="a"/>
    <w:next w:val="ConsPlusNormal"/>
    <w:uiPriority w:val="99"/>
    <w:rsid w:val="00CA6A3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No Spacing"/>
    <w:link w:val="af6"/>
    <w:uiPriority w:val="1"/>
    <w:qFormat/>
    <w:rsid w:val="00CA6A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7">
    <w:name w:val="Нормальный"/>
    <w:rsid w:val="00CA6A3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8">
    <w:name w:val="Normal (Web)"/>
    <w:basedOn w:val="a"/>
    <w:rsid w:val="00CA6A3D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9">
    <w:name w:val="Заголовок таблицы"/>
    <w:basedOn w:val="af4"/>
    <w:rsid w:val="00CA6A3D"/>
    <w:pPr>
      <w:jc w:val="center"/>
    </w:pPr>
    <w:rPr>
      <w:b/>
      <w:bCs/>
    </w:rPr>
  </w:style>
  <w:style w:type="paragraph" w:customStyle="1" w:styleId="Pro-Gramma">
    <w:name w:val="Pro-Gramma"/>
    <w:basedOn w:val="a"/>
    <w:link w:val="Pro-Gramma0"/>
    <w:rsid w:val="00CA6A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x-none" w:eastAsia="x-none" w:bidi="ru-RU"/>
    </w:rPr>
  </w:style>
  <w:style w:type="character" w:customStyle="1" w:styleId="Pro-Gramma0">
    <w:name w:val="Pro-Gramma Знак"/>
    <w:link w:val="Pro-Gramma"/>
    <w:rsid w:val="00CA6A3D"/>
    <w:rPr>
      <w:rFonts w:ascii="Arial" w:eastAsia="Arial" w:hAnsi="Arial" w:cs="Arial"/>
      <w:sz w:val="24"/>
      <w:szCs w:val="24"/>
      <w:lang w:val="x-none" w:eastAsia="x-none" w:bidi="ru-RU"/>
    </w:rPr>
  </w:style>
  <w:style w:type="paragraph" w:customStyle="1" w:styleId="ConsPlusCell">
    <w:name w:val="ConsPlusCell"/>
    <w:uiPriority w:val="99"/>
    <w:rsid w:val="00CA6A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Pro-Tab">
    <w:name w:val="Pro-Tab"/>
    <w:basedOn w:val="Pro-Gramma"/>
    <w:rsid w:val="00CA6A3D"/>
    <w:pPr>
      <w:spacing w:before="40" w:after="40"/>
    </w:pPr>
    <w:rPr>
      <w:rFonts w:ascii="Tahoma" w:hAnsi="Tahoma" w:cs="Tahoma"/>
      <w:sz w:val="16"/>
      <w:szCs w:val="20"/>
      <w:lang w:eastAsia="zh-CN"/>
    </w:rPr>
  </w:style>
  <w:style w:type="paragraph" w:styleId="afa">
    <w:name w:val="List Paragraph"/>
    <w:basedOn w:val="a"/>
    <w:uiPriority w:val="34"/>
    <w:qFormat/>
    <w:rsid w:val="00CA6A3D"/>
    <w:pPr>
      <w:widowControl w:val="0"/>
      <w:suppressAutoHyphens/>
      <w:autoSpaceDE w:val="0"/>
      <w:spacing w:after="0" w:line="240" w:lineRule="auto"/>
      <w:ind w:left="708"/>
    </w:pPr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Нормальный (таблица)"/>
    <w:basedOn w:val="a"/>
    <w:next w:val="a"/>
    <w:rsid w:val="00CA6A3D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8Num10z0">
    <w:name w:val="WW8Num10z0"/>
    <w:rsid w:val="00CA6A3D"/>
    <w:rPr>
      <w:rFonts w:ascii="Symbol" w:hAnsi="Symbol"/>
      <w:color w:val="auto"/>
    </w:rPr>
  </w:style>
  <w:style w:type="paragraph" w:customStyle="1" w:styleId="afc">
    <w:name w:val="Таблицы (моноширинный)"/>
    <w:basedOn w:val="a"/>
    <w:next w:val="a"/>
    <w:rsid w:val="00CA6A3D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ing">
    <w:name w:val="Heading"/>
    <w:rsid w:val="00CA6A3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10z1">
    <w:name w:val="WW8Num10z1"/>
    <w:rsid w:val="00CA6A3D"/>
    <w:rPr>
      <w:rFonts w:ascii="Courier New" w:hAnsi="Courier New" w:cs="Courier New"/>
    </w:rPr>
  </w:style>
  <w:style w:type="table" w:styleId="afd">
    <w:name w:val="Table Grid"/>
    <w:basedOn w:val="a3"/>
    <w:uiPriority w:val="59"/>
    <w:rsid w:val="00CA6A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rsid w:val="00CA6A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2"/>
    <w:link w:val="afe"/>
    <w:rsid w:val="00CA6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0">
    <w:name w:val="footnote reference"/>
    <w:rsid w:val="00CA6A3D"/>
    <w:rPr>
      <w:vertAlign w:val="superscript"/>
    </w:rPr>
  </w:style>
  <w:style w:type="paragraph" w:customStyle="1" w:styleId="aff1">
    <w:name w:val="Знак Знак Знак"/>
    <w:basedOn w:val="a"/>
    <w:rsid w:val="00CA6A3D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val="pl-PL" w:eastAsia="pl-PL"/>
    </w:rPr>
  </w:style>
  <w:style w:type="character" w:customStyle="1" w:styleId="aff2">
    <w:name w:val="Цветовое выделение"/>
    <w:rsid w:val="00CA6A3D"/>
    <w:rPr>
      <w:b/>
      <w:bCs/>
      <w:color w:val="26282F"/>
    </w:rPr>
  </w:style>
  <w:style w:type="paragraph" w:customStyle="1" w:styleId="aff3">
    <w:name w:val="Прижатый влево"/>
    <w:basedOn w:val="a"/>
    <w:next w:val="a"/>
    <w:rsid w:val="00CA6A3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6"/>
      <w:szCs w:val="26"/>
    </w:rPr>
  </w:style>
  <w:style w:type="paragraph" w:styleId="aff4">
    <w:name w:val="endnote text"/>
    <w:basedOn w:val="a"/>
    <w:link w:val="aff5"/>
    <w:rsid w:val="00CA6A3D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rsid w:val="00CA6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CA6A3D"/>
    <w:rPr>
      <w:vertAlign w:val="superscript"/>
    </w:rPr>
  </w:style>
  <w:style w:type="character" w:styleId="aff7">
    <w:name w:val="line number"/>
    <w:rsid w:val="00CA6A3D"/>
  </w:style>
  <w:style w:type="character" w:customStyle="1" w:styleId="aff8">
    <w:name w:val="Гипертекстовая ссылка"/>
    <w:uiPriority w:val="99"/>
    <w:rsid w:val="00CA6A3D"/>
    <w:rPr>
      <w:b/>
      <w:bCs/>
      <w:color w:val="106BBE"/>
    </w:rPr>
  </w:style>
  <w:style w:type="character" w:styleId="aff9">
    <w:name w:val="Placeholder Text"/>
    <w:uiPriority w:val="99"/>
    <w:semiHidden/>
    <w:rsid w:val="00CA6A3D"/>
    <w:rPr>
      <w:color w:val="808080"/>
    </w:rPr>
  </w:style>
  <w:style w:type="character" w:customStyle="1" w:styleId="af6">
    <w:name w:val="Без интервала Знак"/>
    <w:link w:val="af5"/>
    <w:uiPriority w:val="1"/>
    <w:locked/>
    <w:rsid w:val="00CA6A3D"/>
    <w:rPr>
      <w:rFonts w:ascii="Calibri" w:eastAsia="Arial" w:hAnsi="Calibri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A6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CA6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a">
    <w:name w:val="Ãèïåðòåêñòîâàÿ ññûëêà"/>
    <w:rsid w:val="00CA6A3D"/>
    <w:rPr>
      <w:color w:val="auto"/>
    </w:rPr>
  </w:style>
  <w:style w:type="character" w:styleId="affb">
    <w:name w:val="Emphasis"/>
    <w:uiPriority w:val="20"/>
    <w:qFormat/>
    <w:rsid w:val="00CA6A3D"/>
    <w:rPr>
      <w:i/>
      <w:iCs/>
    </w:rPr>
  </w:style>
  <w:style w:type="paragraph" w:customStyle="1" w:styleId="s1">
    <w:name w:val="s_1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1">
    <w:name w:val="s_91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A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2"/>
    <w:rsid w:val="00CA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117" Type="http://schemas.openxmlformats.org/officeDocument/2006/relationships/hyperlink" Target="consultantplus://offline/ref=26A6B81E5BD69A1A3DA4254871E685BB80389A6D41DE321F37BA2BA171B8E5DEE451EE87C6503CC26EvBL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image" Target="media/image18.emf"/><Relationship Id="rId47" Type="http://schemas.openxmlformats.org/officeDocument/2006/relationships/image" Target="media/image23.emf"/><Relationship Id="rId63" Type="http://schemas.openxmlformats.org/officeDocument/2006/relationships/image" Target="media/image34.wmf"/><Relationship Id="rId68" Type="http://schemas.openxmlformats.org/officeDocument/2006/relationships/image" Target="media/image39.wmf"/><Relationship Id="rId84" Type="http://schemas.openxmlformats.org/officeDocument/2006/relationships/image" Target="media/image55.wmf"/><Relationship Id="rId89" Type="http://schemas.openxmlformats.org/officeDocument/2006/relationships/image" Target="media/image60.wmf"/><Relationship Id="rId112" Type="http://schemas.openxmlformats.org/officeDocument/2006/relationships/image" Target="media/image82.wmf"/><Relationship Id="rId16" Type="http://schemas.openxmlformats.org/officeDocument/2006/relationships/hyperlink" Target="https://internet.garant.ru/" TargetMode="External"/><Relationship Id="rId107" Type="http://schemas.openxmlformats.org/officeDocument/2006/relationships/image" Target="media/image77.wmf"/><Relationship Id="rId11" Type="http://schemas.openxmlformats.org/officeDocument/2006/relationships/hyperlink" Target="consultantplus://offline/ref=46A0DF899548000EDC2709E17E3A9F927390F2DB03AB49C6D415941B420FF3B5B1FD8C328D3967E55Cv8L" TargetMode="External"/><Relationship Id="rId32" Type="http://schemas.openxmlformats.org/officeDocument/2006/relationships/image" Target="media/image8.wmf"/><Relationship Id="rId37" Type="http://schemas.openxmlformats.org/officeDocument/2006/relationships/image" Target="media/image13.wmf"/><Relationship Id="rId53" Type="http://schemas.openxmlformats.org/officeDocument/2006/relationships/image" Target="media/image25.wmf"/><Relationship Id="rId58" Type="http://schemas.openxmlformats.org/officeDocument/2006/relationships/image" Target="media/image29.wmf"/><Relationship Id="rId74" Type="http://schemas.openxmlformats.org/officeDocument/2006/relationships/image" Target="media/image45.wmf"/><Relationship Id="rId79" Type="http://schemas.openxmlformats.org/officeDocument/2006/relationships/image" Target="media/image50.wmf"/><Relationship Id="rId102" Type="http://schemas.openxmlformats.org/officeDocument/2006/relationships/image" Target="media/image72.wmf"/><Relationship Id="rId123" Type="http://schemas.openxmlformats.org/officeDocument/2006/relationships/image" Target="media/image87.wmf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61.wmf"/><Relationship Id="rId95" Type="http://schemas.openxmlformats.org/officeDocument/2006/relationships/image" Target="media/image66.wmf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image" Target="media/image11.wmf"/><Relationship Id="rId43" Type="http://schemas.openxmlformats.org/officeDocument/2006/relationships/image" Target="media/image19.emf"/><Relationship Id="rId48" Type="http://schemas.openxmlformats.org/officeDocument/2006/relationships/hyperlink" Target="https://internet.garant.ru/" TargetMode="External"/><Relationship Id="rId56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image" Target="media/image40.wmf"/><Relationship Id="rId77" Type="http://schemas.openxmlformats.org/officeDocument/2006/relationships/image" Target="media/image48.wmf"/><Relationship Id="rId100" Type="http://schemas.openxmlformats.org/officeDocument/2006/relationships/hyperlink" Target="consultantplus://offline/ref=26A6B81E5BD69A1A3DA4254871E685BB803098604CDE321F37BA2BA1716Bv8L" TargetMode="External"/><Relationship Id="rId105" Type="http://schemas.openxmlformats.org/officeDocument/2006/relationships/image" Target="media/image75.wmf"/><Relationship Id="rId113" Type="http://schemas.openxmlformats.org/officeDocument/2006/relationships/image" Target="media/image83.wmf"/><Relationship Id="rId118" Type="http://schemas.openxmlformats.org/officeDocument/2006/relationships/hyperlink" Target="consultantplus://offline/ref=26A6B81E5BD69A1A3DA4254871E685BB80389B6040D2321F37BA2BA171B8E5DEE451EE87C6503CC36Ev6L" TargetMode="External"/><Relationship Id="rId12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72" Type="http://schemas.openxmlformats.org/officeDocument/2006/relationships/image" Target="media/image43.wmf"/><Relationship Id="rId80" Type="http://schemas.openxmlformats.org/officeDocument/2006/relationships/image" Target="media/image51.wmf"/><Relationship Id="rId85" Type="http://schemas.openxmlformats.org/officeDocument/2006/relationships/image" Target="media/image56.wmf"/><Relationship Id="rId93" Type="http://schemas.openxmlformats.org/officeDocument/2006/relationships/image" Target="media/image64.wmf"/><Relationship Id="rId98" Type="http://schemas.openxmlformats.org/officeDocument/2006/relationships/image" Target="media/image69.wmf"/><Relationship Id="rId121" Type="http://schemas.openxmlformats.org/officeDocument/2006/relationships/hyperlink" Target="consultantplus://offline/ref=26A6B81E5BD69A1A3DA4254871E685BB80389B6040D2321F37BA2BA171B8E5DEE451EE87C6503CC36Ev6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6A0DF899548000EDC2709E17E3A9F927390F2D208AC49C6D415941B4250vFL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image" Target="media/image9.wmf"/><Relationship Id="rId38" Type="http://schemas.openxmlformats.org/officeDocument/2006/relationships/image" Target="media/image14.wmf"/><Relationship Id="rId46" Type="http://schemas.openxmlformats.org/officeDocument/2006/relationships/image" Target="media/image22.emf"/><Relationship Id="rId59" Type="http://schemas.openxmlformats.org/officeDocument/2006/relationships/image" Target="media/image30.wmf"/><Relationship Id="rId67" Type="http://schemas.openxmlformats.org/officeDocument/2006/relationships/image" Target="media/image38.wmf"/><Relationship Id="rId103" Type="http://schemas.openxmlformats.org/officeDocument/2006/relationships/image" Target="media/image73.wmf"/><Relationship Id="rId108" Type="http://schemas.openxmlformats.org/officeDocument/2006/relationships/image" Target="media/image78.wmf"/><Relationship Id="rId116" Type="http://schemas.openxmlformats.org/officeDocument/2006/relationships/hyperlink" Target="consultantplus://offline/ref=26A6B81E5BD69A1A3DA4254871E685BB80389A6D41DE321F37BA2BA171B8E5DEE451EE87C6503FCA6Ev9L" TargetMode="External"/><Relationship Id="rId124" Type="http://schemas.openxmlformats.org/officeDocument/2006/relationships/image" Target="media/image88.wmf"/><Relationship Id="rId20" Type="http://schemas.openxmlformats.org/officeDocument/2006/relationships/hyperlink" Target="https://internet.garant.ru/" TargetMode="External"/><Relationship Id="rId41" Type="http://schemas.openxmlformats.org/officeDocument/2006/relationships/image" Target="media/image17.wmf"/><Relationship Id="rId54" Type="http://schemas.openxmlformats.org/officeDocument/2006/relationships/image" Target="media/image26.wmf"/><Relationship Id="rId62" Type="http://schemas.openxmlformats.org/officeDocument/2006/relationships/image" Target="media/image33.wmf"/><Relationship Id="rId70" Type="http://schemas.openxmlformats.org/officeDocument/2006/relationships/image" Target="media/image41.wmf"/><Relationship Id="rId75" Type="http://schemas.openxmlformats.org/officeDocument/2006/relationships/image" Target="media/image46.wmf"/><Relationship Id="rId83" Type="http://schemas.openxmlformats.org/officeDocument/2006/relationships/image" Target="media/image54.wmf"/><Relationship Id="rId88" Type="http://schemas.openxmlformats.org/officeDocument/2006/relationships/image" Target="media/image59.wmf"/><Relationship Id="rId91" Type="http://schemas.openxmlformats.org/officeDocument/2006/relationships/image" Target="media/image62.wmf"/><Relationship Id="rId96" Type="http://schemas.openxmlformats.org/officeDocument/2006/relationships/image" Target="media/image67.wmf"/><Relationship Id="rId111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image" Target="media/image4.wmf"/><Relationship Id="rId36" Type="http://schemas.openxmlformats.org/officeDocument/2006/relationships/image" Target="media/image12.wmf"/><Relationship Id="rId49" Type="http://schemas.openxmlformats.org/officeDocument/2006/relationships/hyperlink" Target="https://internet.garant.ru/" TargetMode="External"/><Relationship Id="rId57" Type="http://schemas.openxmlformats.org/officeDocument/2006/relationships/image" Target="media/image28.wmf"/><Relationship Id="rId106" Type="http://schemas.openxmlformats.org/officeDocument/2006/relationships/image" Target="media/image76.wmf"/><Relationship Id="rId114" Type="http://schemas.openxmlformats.org/officeDocument/2006/relationships/image" Target="media/image84.wmf"/><Relationship Id="rId119" Type="http://schemas.openxmlformats.org/officeDocument/2006/relationships/hyperlink" Target="https://internet.garant.ru/" TargetMode="External"/><Relationship Id="rId127" Type="http://schemas.openxmlformats.org/officeDocument/2006/relationships/fontTable" Target="fontTable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31" Type="http://schemas.openxmlformats.org/officeDocument/2006/relationships/image" Target="media/image7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31.wmf"/><Relationship Id="rId65" Type="http://schemas.openxmlformats.org/officeDocument/2006/relationships/image" Target="media/image36.wmf"/><Relationship Id="rId73" Type="http://schemas.openxmlformats.org/officeDocument/2006/relationships/image" Target="media/image44.wmf"/><Relationship Id="rId78" Type="http://schemas.openxmlformats.org/officeDocument/2006/relationships/image" Target="media/image49.wmf"/><Relationship Id="rId81" Type="http://schemas.openxmlformats.org/officeDocument/2006/relationships/image" Target="media/image52.wmf"/><Relationship Id="rId86" Type="http://schemas.openxmlformats.org/officeDocument/2006/relationships/image" Target="media/image57.wmf"/><Relationship Id="rId94" Type="http://schemas.openxmlformats.org/officeDocument/2006/relationships/image" Target="media/image65.wmf"/><Relationship Id="rId99" Type="http://schemas.openxmlformats.org/officeDocument/2006/relationships/image" Target="media/image70.wmf"/><Relationship Id="rId101" Type="http://schemas.openxmlformats.org/officeDocument/2006/relationships/image" Target="media/image71.wmf"/><Relationship Id="rId122" Type="http://schemas.openxmlformats.org/officeDocument/2006/relationships/image" Target="media/image8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image" Target="media/image15.wmf"/><Relationship Id="rId109" Type="http://schemas.openxmlformats.org/officeDocument/2006/relationships/image" Target="media/image79.wmf"/><Relationship Id="rId34" Type="http://schemas.openxmlformats.org/officeDocument/2006/relationships/image" Target="media/image10.wmf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consultantplus://offline/ref=26A6B81E5BD69A1A3DA4254871E685BB80339B6B4ED4321F37BA2BA1716Bv8L" TargetMode="External"/><Relationship Id="rId76" Type="http://schemas.openxmlformats.org/officeDocument/2006/relationships/image" Target="media/image47.wmf"/><Relationship Id="rId97" Type="http://schemas.openxmlformats.org/officeDocument/2006/relationships/image" Target="media/image68.wmf"/><Relationship Id="rId104" Type="http://schemas.openxmlformats.org/officeDocument/2006/relationships/image" Target="media/image74.wmf"/><Relationship Id="rId120" Type="http://schemas.openxmlformats.org/officeDocument/2006/relationships/hyperlink" Target="consultantplus://offline/ref=26A6B81E5BD69A1A3DA4254871E685BB80389B6040D2321F37BA2BA171B8E5DEE451EE87C6503CC36Ev6L" TargetMode="External"/><Relationship Id="rId125" Type="http://schemas.openxmlformats.org/officeDocument/2006/relationships/image" Target="media/image89.wmf"/><Relationship Id="rId7" Type="http://schemas.openxmlformats.org/officeDocument/2006/relationships/footnotes" Target="footnotes.xml"/><Relationship Id="rId71" Type="http://schemas.openxmlformats.org/officeDocument/2006/relationships/image" Target="media/image42.wmf"/><Relationship Id="rId92" Type="http://schemas.openxmlformats.org/officeDocument/2006/relationships/image" Target="media/image63.wmf"/><Relationship Id="rId2" Type="http://schemas.openxmlformats.org/officeDocument/2006/relationships/numbering" Target="numbering.xml"/><Relationship Id="rId29" Type="http://schemas.openxmlformats.org/officeDocument/2006/relationships/image" Target="media/image5.wmf"/><Relationship Id="rId24" Type="http://schemas.openxmlformats.org/officeDocument/2006/relationships/hyperlink" Target="https://internet.garant.ru/" TargetMode="External"/><Relationship Id="rId40" Type="http://schemas.openxmlformats.org/officeDocument/2006/relationships/image" Target="media/image16.wmf"/><Relationship Id="rId45" Type="http://schemas.openxmlformats.org/officeDocument/2006/relationships/image" Target="media/image21.emf"/><Relationship Id="rId66" Type="http://schemas.openxmlformats.org/officeDocument/2006/relationships/image" Target="media/image37.wmf"/><Relationship Id="rId87" Type="http://schemas.openxmlformats.org/officeDocument/2006/relationships/image" Target="media/image58.wmf"/><Relationship Id="rId110" Type="http://schemas.openxmlformats.org/officeDocument/2006/relationships/image" Target="media/image80.wmf"/><Relationship Id="rId115" Type="http://schemas.openxmlformats.org/officeDocument/2006/relationships/image" Target="media/image85.wmf"/><Relationship Id="rId61" Type="http://schemas.openxmlformats.org/officeDocument/2006/relationships/image" Target="media/image32.wmf"/><Relationship Id="rId82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C5C1-0180-4497-A89C-054CD622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12992</Words>
  <Characters>74055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user</cp:lastModifiedBy>
  <cp:revision>69</cp:revision>
  <cp:lastPrinted>2023-08-07T09:04:00Z</cp:lastPrinted>
  <dcterms:created xsi:type="dcterms:W3CDTF">2017-11-27T11:14:00Z</dcterms:created>
  <dcterms:modified xsi:type="dcterms:W3CDTF">2023-08-07T09:09:00Z</dcterms:modified>
</cp:coreProperties>
</file>