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C505" w14:textId="77777777" w:rsidR="00D07143" w:rsidRDefault="00D07143" w:rsidP="00997FC6">
      <w:pPr>
        <w:pStyle w:val="4"/>
      </w:pPr>
    </w:p>
    <w:p w14:paraId="44B20FBB" w14:textId="5F04D464" w:rsidR="001106D2" w:rsidRDefault="00A917BB" w:rsidP="00997FC6">
      <w:pPr>
        <w:pStyle w:val="4"/>
      </w:pPr>
      <w:r>
        <w:t xml:space="preserve"> </w:t>
      </w:r>
    </w:p>
    <w:p w14:paraId="7E125637" w14:textId="77777777" w:rsidR="001106D2" w:rsidRDefault="001106D2" w:rsidP="00997FC6">
      <w:pPr>
        <w:pStyle w:val="4"/>
      </w:pPr>
    </w:p>
    <w:p w14:paraId="66420E8D" w14:textId="77777777" w:rsidR="00D07143" w:rsidRPr="005C36DF" w:rsidRDefault="00D07143" w:rsidP="00D07143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B8C84" wp14:editId="27EA9253">
            <wp:simplePos x="0" y="0"/>
            <wp:positionH relativeFrom="column">
              <wp:posOffset>2818765</wp:posOffset>
            </wp:positionH>
            <wp:positionV relativeFrom="paragraph">
              <wp:posOffset>-201930</wp:posOffset>
            </wp:positionV>
            <wp:extent cx="829945" cy="1089660"/>
            <wp:effectExtent l="0" t="0" r="0" b="0"/>
            <wp:wrapTight wrapText="bothSides">
              <wp:wrapPolygon edited="0">
                <wp:start x="9420" y="0"/>
                <wp:lineTo x="4958" y="1510"/>
                <wp:lineTo x="4462" y="3399"/>
                <wp:lineTo x="6445" y="6042"/>
                <wp:lineTo x="1487" y="6042"/>
                <wp:lineTo x="496" y="7175"/>
                <wp:lineTo x="0" y="16615"/>
                <wp:lineTo x="0" y="18881"/>
                <wp:lineTo x="1487" y="21147"/>
                <wp:lineTo x="1983" y="21147"/>
                <wp:lineTo x="19336" y="21147"/>
                <wp:lineTo x="21319" y="20392"/>
                <wp:lineTo x="21319" y="16238"/>
                <wp:lineTo x="20327" y="12084"/>
                <wp:lineTo x="21319" y="7930"/>
                <wp:lineTo x="19832" y="5287"/>
                <wp:lineTo x="15370" y="1510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tab/>
        <w:t xml:space="preserve"> </w:t>
      </w:r>
    </w:p>
    <w:p w14:paraId="0F352C90" w14:textId="77777777" w:rsidR="00D07143" w:rsidRDefault="00D07143" w:rsidP="00D07143">
      <w:pPr>
        <w:keepNext/>
        <w:keepLines/>
        <w:jc w:val="right"/>
      </w:pPr>
    </w:p>
    <w:p w14:paraId="0F196D2F" w14:textId="77777777" w:rsidR="00D07143" w:rsidRPr="00D07143" w:rsidRDefault="00D07143" w:rsidP="00D07143">
      <w:pPr>
        <w:keepNext/>
        <w:keepLines/>
        <w:rPr>
          <w:rFonts w:ascii="Times New Roman" w:hAnsi="Times New Roman" w:cs="Times New Roman"/>
          <w:sz w:val="12"/>
          <w:szCs w:val="12"/>
        </w:rPr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D07143" w:rsidRPr="00D07143" w14:paraId="55EE2B7E" w14:textId="77777777" w:rsidTr="00D07143">
        <w:tc>
          <w:tcPr>
            <w:tcW w:w="10987" w:type="dxa"/>
          </w:tcPr>
          <w:p w14:paraId="5D7E6B7B" w14:textId="77777777" w:rsidR="00D07143" w:rsidRPr="00D07143" w:rsidRDefault="00D07143" w:rsidP="00D0714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ПИОНЕРСКОГО СЕЛЬСКОГО ПОСЕЛЕНИЯ СМОЛЕНСКОГО  РАЙОНА СМОЛЕНСКОЙ ОБЛАСТИ</w:t>
            </w:r>
          </w:p>
        </w:tc>
      </w:tr>
    </w:tbl>
    <w:p w14:paraId="108D6F4B" w14:textId="21DB0D3D" w:rsidR="00D07143" w:rsidRPr="00D07143" w:rsidRDefault="00D07143" w:rsidP="00D07143">
      <w:pPr>
        <w:keepNext/>
        <w:keepLines/>
        <w:tabs>
          <w:tab w:val="left" w:pos="2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proofErr w:type="gramStart"/>
      <w:r w:rsidRPr="00D0714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0714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14:paraId="3CB613A7" w14:textId="5B7F52F9" w:rsidR="00D07143" w:rsidRPr="00D07143" w:rsidRDefault="00D07143" w:rsidP="00D07143">
      <w:pPr>
        <w:keepNext/>
        <w:keepLines/>
        <w:tabs>
          <w:tab w:val="left" w:pos="2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5292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>12.202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№ </w:t>
      </w:r>
      <w:r w:rsidR="00B63F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529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19AC22" w14:textId="024232EA" w:rsidR="00D07143" w:rsidRPr="00D07143" w:rsidRDefault="00D07143" w:rsidP="00D07143">
      <w:pPr>
        <w:keepNext/>
        <w:keepLines/>
        <w:tabs>
          <w:tab w:val="left" w:pos="2680"/>
        </w:tabs>
        <w:ind w:left="227" w:right="-113"/>
        <w:rPr>
          <w:bCs/>
          <w:sz w:val="28"/>
          <w:szCs w:val="28"/>
        </w:rPr>
      </w:pPr>
      <w:r w:rsidRPr="008F49AB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        </w:t>
      </w:r>
    </w:p>
    <w:p w14:paraId="768F564D" w14:textId="5420772A" w:rsidR="00FA152C" w:rsidRDefault="00832257" w:rsidP="00FA152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0452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 утверждении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Правил благоустройства </w:t>
      </w:r>
    </w:p>
    <w:p w14:paraId="5E89B2DF" w14:textId="77777777" w:rsidR="00FA152C" w:rsidRDefault="00832257" w:rsidP="00FA152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территории </w:t>
      </w:r>
      <w:r w:rsidR="00D071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Пионерского сельского поселения</w:t>
      </w:r>
    </w:p>
    <w:p w14:paraId="465090B3" w14:textId="63A0094C" w:rsidR="00832257" w:rsidRPr="00E5638D" w:rsidRDefault="00D07143" w:rsidP="00FA15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Смоленского района Смоленской области</w:t>
      </w:r>
    </w:p>
    <w:p w14:paraId="1BCC0722" w14:textId="77777777" w:rsidR="00832257" w:rsidRPr="00E5638D" w:rsidRDefault="00832257" w:rsidP="00FA152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3145B6C" w14:textId="57B241A3" w:rsidR="00832257" w:rsidRPr="00E5638D" w:rsidRDefault="00676DC7" w:rsidP="00FA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10 статьи 35, статьей 45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Уставом </w:t>
      </w:r>
      <w:r w:rsidR="00FA1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Пионерского сельского поселения Смоленского района Смоленской области</w:t>
      </w:r>
    </w:p>
    <w:p w14:paraId="5E486EA3" w14:textId="496982EA" w:rsidR="00C32A62" w:rsidRPr="00E5638D" w:rsidRDefault="00CE4395" w:rsidP="0038772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FA15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E7CAC6D" w14:textId="77777777" w:rsidR="00832257" w:rsidRPr="00E5638D" w:rsidRDefault="00832257" w:rsidP="0038772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FEFD074" w14:textId="6583EEE8" w:rsidR="00832257" w:rsidRPr="00E5638D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4529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0452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</w:t>
      </w:r>
      <w:r w:rsidR="00FA152C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 сельского поселения Смоленского района Смоленской области</w:t>
      </w:r>
      <w:r w:rsidR="00C32A6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решению.</w:t>
      </w:r>
    </w:p>
    <w:p w14:paraId="7E1CB98B" w14:textId="6CB51BC0" w:rsidR="00832257" w:rsidRPr="00E5638D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 </w:t>
      </w:r>
      <w:r w:rsidR="00C32A6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вступления в силу настоящего решения п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ризнать утратившими силу:</w:t>
      </w:r>
    </w:p>
    <w:p w14:paraId="5239DED8" w14:textId="006D25C6" w:rsidR="00832257" w:rsidRPr="00E5638D" w:rsidRDefault="00041EB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 Совета депутатов Пионерского сельского поселения Смоленского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района Смоленской области от 07.12.2018 года №46 «Об утверждении Правил благоустройства территории муниципального образования Пионерского сельского поселения Смоленского района Смоленской области», решение Совета депутатов Пионерского сельского поселения Смоленского района Смоленской области от 24.08.2021года № 25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 внесении изменений в решение Совета депутатов Пионерского сельского поселения Смоленского района Смоленской области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«Об утверждении Правил благоустройства территории муниципального образования Пионерского сельского поселения Смоленского района Смоленской области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»,</w:t>
      </w:r>
      <w:r w:rsidR="005B1F6E" w:rsidRP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Совета депутатов Пионерского сельского поселения Смоленского района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Смоленской области от 23.11.2021года № 33 «О внесении изменений в решение Совета депутатов Пионерского сельского поселения Смоленского района Смоленской области «Об утверждении Правил благоустройства территории муниципального образования Пионерского сельского поселения Смоленского района Смоленской области»   </w:t>
      </w:r>
      <w:proofErr w:type="gramEnd"/>
    </w:p>
    <w:p w14:paraId="1126D565" w14:textId="3AEE6294" w:rsidR="00832257" w:rsidRPr="00E5638D" w:rsidRDefault="000452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3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Опубликовать н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астоящее решение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газете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«Пионерская</w:t>
      </w:r>
      <w:r w:rsidR="009412C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702D3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257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0" w:name="_Hlk20309729"/>
      <w:bookmarkStart w:id="1" w:name="_Hlk67578940"/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 информационно-телекоммуникационной сети «Интернет</w:t>
      </w:r>
      <w:bookmarkStart w:id="2" w:name="_Hlk15472517"/>
      <w:bookmarkEnd w:id="0"/>
      <w:bookmarkEnd w:id="1"/>
      <w:r w:rsidR="00370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bookmarkEnd w:id="2"/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"http://pioner.smol-ray.ru" </w:instrText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421274" w:rsidRPr="00421274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http://pioner.smol-ray.ru</w:t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53DC3" w14:textId="2C0BD750" w:rsidR="00832257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4. Настоящее решение вступает в силу </w:t>
      </w:r>
      <w:r w:rsidR="008373C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его официального опубликования</w:t>
      </w:r>
      <w:r w:rsidR="00643D8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 w:rsidR="00643D85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3A69E3B8" w14:textId="11711ED7" w:rsidR="008373CD" w:rsidRPr="00E5638D" w:rsidRDefault="00045292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5DE3E10A" w14:textId="3B746DA3" w:rsidR="00C96682" w:rsidRDefault="005B1F6E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муниципального образования</w:t>
      </w:r>
    </w:p>
    <w:p w14:paraId="26919E58" w14:textId="73432A92" w:rsidR="005B1F6E" w:rsidRDefault="005B1F6E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 сельского поселения</w:t>
      </w:r>
    </w:p>
    <w:p w14:paraId="7C9ECD9E" w14:textId="72C50CC3" w:rsidR="005B1F6E" w:rsidRPr="008E12C5" w:rsidRDefault="005B1F6E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района Смоленской области                                 </w:t>
      </w:r>
      <w:proofErr w:type="spellStart"/>
      <w:r w:rsidRPr="005B1F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А.П.Кутузов</w:t>
      </w:r>
      <w:proofErr w:type="spellEnd"/>
    </w:p>
    <w:p w14:paraId="50CF36AD" w14:textId="387168BC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BBE9F" w14:textId="305CE129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369E0F" w14:textId="285AA02F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FF2EE" w14:textId="59D775B7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BE4D8" w14:textId="5E16F381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88F2E" w14:textId="5EE9A017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F7E07" w14:textId="3E82AD0F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35DC1C" w14:textId="4B49F8D6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BFB56" w14:textId="65460B06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1DDE4" w14:textId="6D4A3F34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7A3C0" w14:textId="2701F250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9C0AE" w14:textId="41218FFA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D4F93" w14:textId="11028782" w:rsidR="00554E9F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A30B7" w14:textId="77777777"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BE18F" w14:textId="77777777"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8CED6" w14:textId="77777777" w:rsidR="00DD0E5D" w:rsidRPr="00E5638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D3354" w14:textId="77777777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D241C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EEF2DA6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8B70D4D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1860E34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EDBA273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AF41382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109D3447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9EB374B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FB53E98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72F1AEB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5289112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052485D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CB43CC0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98B62AC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D4FDEA5" w14:textId="77777777" w:rsidR="00643D85" w:rsidRDefault="00643D85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C1D3DD3" w14:textId="77777777" w:rsidR="00643D85" w:rsidRDefault="00643D85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B03B954" w14:textId="77777777" w:rsidR="00045292" w:rsidRDefault="0004529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8E9855D" w14:textId="77777777" w:rsidR="00045292" w:rsidRDefault="0004529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9AEC67A" w14:textId="77777777" w:rsidR="00832257" w:rsidRPr="00E5638D" w:rsidRDefault="00832257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14:paraId="06EB585F" w14:textId="0F614534" w:rsidR="00832257" w:rsidRPr="00E5638D" w:rsidRDefault="00832257" w:rsidP="00DB5591">
      <w:pPr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3" w:name="_Hlk6837211"/>
      <w:bookmarkStart w:id="4" w:name="_Hlk103948833"/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решению </w:t>
      </w:r>
      <w:bookmarkEnd w:id="3"/>
      <w:r w:rsidR="005B1F6E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Совета</w:t>
      </w:r>
      <w:r w:rsidR="00DB559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B1F6E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депутатов Пионерского сельского поселения Смоленского района Смоленской области</w:t>
      </w:r>
      <w:r w:rsidR="00DB559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6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29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63F5D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№ </w:t>
      </w:r>
      <w:r w:rsidR="00B63F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4529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bookmarkStart w:id="5" w:name="_GoBack"/>
      <w:bookmarkEnd w:id="5"/>
    </w:p>
    <w:bookmarkEnd w:id="4"/>
    <w:p w14:paraId="7434D3D0" w14:textId="0DA9F3FB"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0830C" w14:textId="77777777" w:rsidR="00832257" w:rsidRPr="00E5638D" w:rsidRDefault="00832257" w:rsidP="00DB5591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59D33" w14:textId="2F063151" w:rsidR="00FE2A2F" w:rsidRPr="00DB5591" w:rsidRDefault="00C96682" w:rsidP="00DB5591">
      <w:pPr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DB559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БЛАГОУСТРОЙСТВА ТЕРРИТОРИИ </w:t>
      </w:r>
      <w:bookmarkStart w:id="6" w:name="_Hlk101517421"/>
      <w:bookmarkStart w:id="7" w:name="_Hlk101512676"/>
      <w:r w:rsidR="00DB559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 w:rsidRPr="00DB5591">
        <w:rPr>
          <w:rFonts w:ascii="Times New Roman" w:hAnsi="Times New Roman" w:cs="Times New Roman"/>
          <w:b/>
          <w:sz w:val="28"/>
          <w:szCs w:val="28"/>
          <w:lang w:eastAsia="en-US"/>
        </w:rPr>
        <w:t>ПИОНЕРСКОГО СЕЛЬСКОГО ПОСЕЛЕНИЯ СМОЛЕНСКОГО РАЙОНА СМОЛЕНСКОЙ ОБЛАСТИ</w:t>
      </w:r>
      <w:bookmarkEnd w:id="6"/>
      <w:bookmarkEnd w:id="7"/>
    </w:p>
    <w:p w14:paraId="27B0822B" w14:textId="449D16EF" w:rsidR="00C03D5E" w:rsidRPr="008F6E14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8" w:name="1"/>
      <w:bookmarkEnd w:id="8"/>
    </w:p>
    <w:p w14:paraId="2A0EFD3F" w14:textId="195A10E1" w:rsidR="00C96682" w:rsidRPr="00E5638D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B559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Пионерского сельского поселения Смоленского района Смоленской области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F116A8E" w14:textId="3E6C50F3" w:rsidR="00C96682" w:rsidRPr="00E5638D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5C6C0A52" w14:textId="0230A6B3"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14:paraId="62B30438" w14:textId="1D79C127"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14:paraId="32228B86" w14:textId="4AFEC047"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0E853A" w14:textId="3D11A024"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14:paraId="74B63884" w14:textId="7437BDB3"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14:paraId="6DB28225" w14:textId="31C9248D"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14:paraId="03DE5507" w14:textId="091D2F3B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B632FF" w14:textId="3FA99FEF"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9ADDF4" w14:textId="0025323B"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4622B486" w14:textId="74391EF3"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14:paraId="28600BC0" w14:textId="50F7215D"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696B6C">
        <w:rPr>
          <w:color w:val="000000" w:themeColor="text1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14:paraId="78E21FB1" w14:textId="4BE785E4"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4044C3" w14:textId="15E6BAAC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519AA3E9" w14:textId="37CED592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348F0EE4" w14:textId="7C98F9AD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6F3B1439" w14:textId="0E81533E"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14:paraId="7EDA2989" w14:textId="77777777"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46BC4" w14:textId="686C9462"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10" w:name="_Hlk5026116"/>
      <w:r w:rsidRPr="008F6E14">
        <w:rPr>
          <w:sz w:val="28"/>
          <w:szCs w:val="28"/>
        </w:rPr>
        <w:t xml:space="preserve">поселения </w:t>
      </w:r>
      <w:bookmarkEnd w:id="10"/>
    </w:p>
    <w:p w14:paraId="5EC6F2A7" w14:textId="28856A3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1157D034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70DB2511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2229F6A3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3EE78FA0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14:paraId="547DC0BE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14:paraId="77582E22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14:paraId="0CEECAE3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3FEA15BF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2510B78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4A31AE38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6EF579F3" w14:textId="613D6C35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5A5456C9" w14:textId="11AD7E49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14:paraId="7092526E" w14:textId="3D9EBF9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 сельского поселения Смоленского района Смоленской области</w:t>
      </w:r>
      <w:r w:rsidR="003107D9" w:rsidRPr="00E5638D">
        <w:rPr>
          <w:rStyle w:val="afb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1"/>
      </w:r>
      <w:r w:rsidR="007A5C7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F15599" w:rsidRPr="0042127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http://pioner.smol-ray.ru</w:t>
        </w:r>
      </w:hyperlink>
      <w:r w:rsidR="007A5C7E"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8713801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14:paraId="6A7E4385" w14:textId="724A6F42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8F13843" w14:textId="23A53FF8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593C36B" w14:textId="61FA9444"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14:paraId="290807E1" w14:textId="77E634B3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80B521" w14:textId="4801531D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34231CA7" w14:textId="16FC8B0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420F0B4F" w14:textId="25A3829F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14:paraId="5631AAF7" w14:textId="5153B2D0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14:paraId="770F84B5" w14:textId="48EF0BE2"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A78BAB1" w14:textId="4EB24EA4"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14:paraId="0E71D2DB" w14:textId="0AD90B2C"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14:paraId="3D72F56B" w14:textId="5CEC4FA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14:paraId="7E3DD88B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25A9420F" w14:textId="78F6EAF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14:paraId="69581323" w14:textId="31064B28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2E30FCF" w14:textId="30026B72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14:paraId="67E0B0CE" w14:textId="482B672B"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14:paraId="0BE28033" w14:textId="2005C738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0B5CCBB8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02000540" w14:textId="7CFA0E16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14:paraId="55D60C97" w14:textId="52099C34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14:paraId="2BFC4AD5" w14:textId="69F2F933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14:paraId="08CFA965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21A23D44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8152EAB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0FAC5594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615BC11E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180C7823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3169A132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14:paraId="3C59C3C5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55BA518E" w14:textId="5AB836C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1B9F2D01" w14:textId="4C8726BE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14:paraId="7323F164" w14:textId="4E7D1CA5"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30C0C673" w14:textId="7AC755E9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14:paraId="175673A3" w14:textId="77777777"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FB80D9" w14:textId="3977C165"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40E27837" w14:textId="712FEDBE"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14:paraId="3F37C201" w14:textId="5300D218"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14:paraId="591A8105" w14:textId="77777777"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68D482CB" w14:textId="77777777"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14:paraId="110F2FAC" w14:textId="60F0507A"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20236279"/>
      <w:bookmarkStart w:id="13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2"/>
      <w:bookmarkEnd w:id="13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14:paraId="630201CA" w14:textId="42D0A4AB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08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5F0B9FE3" w14:textId="0FFB3BE1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14:paraId="5C01AAD2" w14:textId="5283641B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индивидуального жилого дома или жилого дома блокированной застройки;</w:t>
      </w:r>
    </w:p>
    <w:p w14:paraId="47030E95" w14:textId="49C72824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м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14:paraId="5B53513B" w14:textId="30DDD598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здания, строения, сооружения;</w:t>
      </w:r>
    </w:p>
    <w:p w14:paraId="26601BE0" w14:textId="52CD6242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14:paraId="501A393D" w14:textId="4CBD5BBC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14:paraId="1912C356" w14:textId="78BEB91A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14:paraId="7FDC7C7A" w14:textId="4B48E0BF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14:paraId="48A0440A" w14:textId="527C4C45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ограждения строительной площадки по всему периметру;</w:t>
      </w:r>
    </w:p>
    <w:p w14:paraId="475F06E1" w14:textId="1246145E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14:paraId="2397B803" w14:textId="4C1F92AA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12) для отдельно стоящих тепловых, трансформаторных подстанций, зданий и сооружений инженерно-технического назначения -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14:paraId="0E7B0F81" w14:textId="69410397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13) для садоводческих или огороднических некоммерческих товариществ, а также гаражных кооперативов -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некоммерческие товарищества, а также гаражные кооперативы, не установлены,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01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их ограждений.</w:t>
      </w:r>
      <w:proofErr w:type="gramEnd"/>
    </w:p>
    <w:p w14:paraId="383F9798" w14:textId="507FCEC6"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14:paraId="7AA76115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02444BAF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14:paraId="11181F04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14:paraId="656A96E6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1FAA3107" w14:textId="452BDA1C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14:paraId="4AC508EC" w14:textId="0E6CBC57"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14:paraId="7F6937FE" w14:textId="77777777"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4"/>
    <w:p w14:paraId="5F19A0F4" w14:textId="72F5014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0999D" w14:textId="77777777"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14:paraId="4A52083B" w14:textId="77777777"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7C48132C" w14:textId="59AF4A3E"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</w:t>
      </w:r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14:paraId="0E3850F7" w14:textId="0877F03D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2186CAA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избежание засорения водосточной сети запрещается сброс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смёта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бытового мусора в водосточные коллекторы.</w:t>
      </w:r>
    </w:p>
    <w:p w14:paraId="4B1947FA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23EB1D7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0DD5F0F7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6389F6F0" w14:textId="700809CA"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3ED352C5" w14:textId="3F2475F3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</w:t>
      </w:r>
      <w:r w:rsidR="00D21B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5879E0BA" w14:textId="1F9A0709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14:paraId="4C1B1387" w14:textId="4A4F725E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45C8F237" w14:textId="7F15C8A9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2AC795EC" w14:textId="77777777"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45CF4398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14:paraId="3B60F549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11AECDE9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14:paraId="7A1E15B2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14:paraId="6F333463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39EBF5C2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14:paraId="41B44CDC" w14:textId="7EB9D34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3CF5599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2B7B664D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38106D64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14:paraId="694171DD" w14:textId="05DC82D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5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6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BA11A4" w14:textId="6BDAAF4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7" w:name="_Hlk14965574"/>
    </w:p>
    <w:bookmarkEnd w:id="17"/>
    <w:p w14:paraId="134378B4" w14:textId="455E8E8D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7A46BE" w14:textId="690379A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14:paraId="53F8A71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14:paraId="052EDC73" w14:textId="313113E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5"/>
    <w:p w14:paraId="71CBD901" w14:textId="2D93AC88"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14:paraId="3450E22A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1E014731" w14:textId="3F7806A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14:paraId="3214E5CA" w14:textId="3C58B92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14:paraId="66C038B1" w14:textId="20F43AE8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14:paraId="774BD4FC" w14:textId="1583978E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3336BCF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14:paraId="55FBF51E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14:paraId="3DF7723D" w14:textId="0D97D99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E66F0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1B3ECD85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535F1698" w14:textId="6CE957C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DA20B9" w14:textId="1987B20B"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F2B6AA" w14:textId="20C83DC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14:paraId="57564B62" w14:textId="40A59438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96CE37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14:paraId="4871D5C4" w14:textId="4E6F79E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463411AC" w14:textId="6ABC1933"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76FF26" w14:textId="6A149DF9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4D1FAC8B" w14:textId="2893D0F9"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14:paraId="693F3410" w14:textId="77777777"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14:paraId="5A11817B" w14:textId="300A18FB"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14:paraId="7B272A6F" w14:textId="29E83815"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986447" w14:textId="77777777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4280EC93" w14:textId="77777777"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6700906D" w14:textId="72C6E4CB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14:paraId="07A00D41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2292B24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68C438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E3C5E66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7C19C1D0" w14:textId="356510B6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30CE8272" w14:textId="53443E60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7D6F0CC7" w14:textId="3FAEF26D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14:paraId="284A256E" w14:textId="77777777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3F8ABF9B" w14:textId="320C7C5B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14:paraId="48E5848F" w14:textId="60989A66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14:paraId="281B4754" w14:textId="535866C1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98C3224" w14:textId="5923DBB1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526C53A3" w14:textId="334F852B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61D0509" w14:textId="491F7932"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 допускается вывоз ЖБО в места, не предназначенные для приема и (или) очистки ЖБО.</w:t>
      </w:r>
    </w:p>
    <w:p w14:paraId="6D7EF8D8" w14:textId="0A56B028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BD4EF7" w14:textId="674DC1D6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37CEA660" w14:textId="3375DA86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0DD18DCA" w14:textId="77777777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14:paraId="3B393ADA" w14:textId="77777777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8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1D938714" w14:textId="1E53955A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3FB1C17D" w14:textId="42D5C782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14:paraId="60A0AA9B" w14:textId="1CD0DAFB"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05CE870C" w14:textId="6713B4F0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5F1F9686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59DE713D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14:paraId="45AB13D7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4F250169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59B3FEF9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69496A86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40888F3D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1EBFAF7" w14:textId="036B055B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6507AD78" w14:textId="465A2508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7296C954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136D95EB" w14:textId="6A7A162D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5CCDC603" w14:textId="5D325155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616CF" w14:textId="11882094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14:paraId="7006F825" w14:textId="35DB60DD"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84C87DE" w14:textId="7B05096A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16F835EA" w14:textId="70C9B806"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="006075DC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0ABB06AD" w14:textId="33F2F073"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4B3900C3" w14:textId="22A9E7BE"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29D3421F" w14:textId="7D77AEED"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14:paraId="5FFF7A3F" w14:textId="14558C48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6701ACAF" w14:textId="11C221DD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6023BD40" w14:textId="2836DA4C"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F78C88" w14:textId="5620179E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14:paraId="464AA1B2" w14:textId="5D91900A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14:paraId="382A07A0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3F73566C" w14:textId="05D80CAD"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9F4D78" w14:textId="675EC800"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9" w:name="6"/>
      <w:bookmarkEnd w:id="19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14:paraId="5E6BBDA6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665766F7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4215ED85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5E45CE59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370A0DAA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5C20218B" w14:textId="17BB0ABA"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14:paraId="66745045" w14:textId="4CB67D27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14:paraId="677A4F4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14:paraId="5A407856" w14:textId="11476FC1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20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1" w:name="_Hlk22211020"/>
      <w:bookmarkStart w:id="22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1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2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14:paraId="76556CC1" w14:textId="5C3A9DE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463A2F6F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413A90F6" w14:textId="5201D905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80CD3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14:paraId="4170E43A" w14:textId="062A4350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14:paraId="47CC9035" w14:textId="2DE30394"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0DC52C08" w14:textId="429D9C80"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14:paraId="04A2DA91" w14:textId="77777777"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14:paraId="137C83C0" w14:textId="78DE5654"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14:paraId="22F05C5D" w14:textId="77777777"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3" w:name="7"/>
      <w:bookmarkEnd w:id="23"/>
    </w:p>
    <w:p w14:paraId="7A1426B6" w14:textId="7BE3684C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14:paraId="721E0688" w14:textId="37509D38"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E29995" w14:textId="19CA289D"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4D51771" w14:textId="2E1607FA"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30CF96AE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7340C16D" w14:textId="3C7A43D9"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4" w:name="8"/>
      <w:bookmarkEnd w:id="24"/>
    </w:p>
    <w:p w14:paraId="07383170" w14:textId="3919935B"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14:paraId="1446DA80" w14:textId="77777777"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5" w:name="9"/>
      <w:bookmarkEnd w:id="25"/>
    </w:p>
    <w:p w14:paraId="59BDD49F" w14:textId="7D391120"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14:paraId="1B0548F7" w14:textId="65772BAE"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14:paraId="7FFCA21B" w14:textId="34CCEF9E"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9E3DF58" w14:textId="0DBAC847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14:paraId="55FBFE6C" w14:textId="6D43275B"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5C4BB4" w14:textId="17FFA05B"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D10365" w14:textId="09A96DFB"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C6AF98D" w14:textId="77777777"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0085D9" w14:textId="0E4ECCD4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10"/>
      <w:bookmarkEnd w:id="26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14:paraId="21B3E68E" w14:textId="4B5D05AC"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0DA096A1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64BF4513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8C9D8A6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12891D9E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3141EA8D" w14:textId="2B8B065D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B4586DB" w14:textId="0F7FF1A2"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0A340AF2" w14:textId="2970E0C6"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34129BB2" w14:textId="76A1B464"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перилами и другими устройствами с учетом особенностей и потребностей маломобильных групп населения).</w:t>
      </w:r>
    </w:p>
    <w:p w14:paraId="724F6A26" w14:textId="7188520F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6BA8216C" w14:textId="22852FFC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2C17228C" w14:textId="43E4F0F8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0FD3369" w14:textId="45AC8CE4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14:paraId="0E952782" w14:textId="37CB4932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B19671E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14:paraId="6895A8E9" w14:textId="2D64C27E" w:rsidR="006075DC" w:rsidRPr="00421274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421274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синем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>белая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7DE9A1" w14:textId="29F97533" w:rsidR="006075DC" w:rsidRPr="00421274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421274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белом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цвете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978B06A" w14:textId="4736AA77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14:paraId="76148DB3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14:paraId="0D8CF8E7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14:paraId="7435668B" w14:textId="57F55705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3FABDE47" w14:textId="4DA034D3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7"/>
    <w:p w14:paraId="3F7B2654" w14:textId="4F3524ED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14:paraId="727A4ADD" w14:textId="0BFA7CD0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14:paraId="58970522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поддерживающий ремонт и восстановление конструктивных элементов и отделки фасадов, в том числе входных дверей и козырьков, ограждений балконов 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34ACC524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14:paraId="6313BD1C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14:paraId="074ABC82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14:paraId="592E78D4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66DE404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775570EF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14:paraId="23DA6C0C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0D6FDF81" w14:textId="3C9D0311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14:paraId="17DE14DC" w14:textId="31513F4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DD2E9DA" w14:textId="147CE4D3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F62374C" w14:textId="42E5004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8" w:name="_Hlk14967236"/>
    </w:p>
    <w:bookmarkEnd w:id="28"/>
    <w:p w14:paraId="55F0360D" w14:textId="3F51B41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14:paraId="34D7DEE5" w14:textId="7B0B02C0"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88EC0FF" w14:textId="03F2FC5F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14:paraId="778EE441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3FD787DA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4A8381F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14:paraId="321D1341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раза. Элементы одного информационного поля (текстовой части) вывески должны иметь одинаковую высоту и глубину;</w:t>
      </w:r>
    </w:p>
    <w:p w14:paraId="2078857F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AA62DA8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4325BAC" w14:textId="513CD3B9"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3C6EC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14:paraId="75234C15" w14:textId="77777777" w:rsidR="001A0B47" w:rsidRPr="002358B5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вертикали -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букв, знаков, размещаемых на вывеске, -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2AC7AC" w14:textId="0E4BE549"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B100B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7EE32173" w14:textId="0E2E2616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14:paraId="6A874677" w14:textId="77777777" w:rsidR="001A0B47" w:rsidRPr="002358B5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14:paraId="62A72FA6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42DBED2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0A253EE5" w14:textId="52D483E9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помещений, занимаемых юридическим лицом (индивидуальным предпринимателем).</w:t>
      </w:r>
    </w:p>
    <w:p w14:paraId="51EA8F3D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14:paraId="2E85EBE8" w14:textId="373F87EB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="001A0B47"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уровня земли до нижнего края консольной конструкции должно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B7E777" w14:textId="4E5F2195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14:paraId="4437A54F" w14:textId="65BBDE1B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14:paraId="25CDA2D0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5CEBDA9B" w14:textId="44C56BCA"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5F2E4C5D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14:paraId="0E3486BF" w14:textId="77777777" w:rsidR="001A0B47" w:rsidRPr="00B376CE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0,8 м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14:paraId="102203A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-этажных объектов.</w:t>
      </w:r>
    </w:p>
    <w:p w14:paraId="03F24B2D" w14:textId="11D2E9F2"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6,5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013AB15A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14:paraId="43B27F6B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31CF0EC7" w14:textId="2698E0D7"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14:paraId="6F76C49A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14:paraId="3A613FC2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3FD7BA0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5208CCD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36A6A786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14:paraId="3275969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641F3A08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D022591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14:paraId="7667EB4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0BBA57E4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06CA8FC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23FAD036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127850" w14:textId="55D37FDF"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4A7FF07D" w14:textId="4E5AEAB5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="001A0B47"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39BF68" w14:textId="29334273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Наружные осветительные установки включают в вечерние сумерки при естественной освещенности менее 20 </w:t>
      </w:r>
      <w:proofErr w:type="spellStart"/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отключают - в утренние сумерки при естественной освещенности более 10 </w:t>
      </w:r>
      <w:proofErr w:type="spellStart"/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70C403" w14:textId="78A4E10A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2C1C68A7" w14:textId="320AA17B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1711A091" w14:textId="4D5A48EE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14:paraId="1A4986F6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14:paraId="11CB4C42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3F393EFE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14:paraId="123266E6" w14:textId="2DB02881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32A24A1D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17021C18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46FC8B3A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617606FC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07F6E65D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5F03815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0BA43D3F" w14:textId="5A112A04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36CE5588" w14:textId="18EEFC13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24B40C5D" w14:textId="262BC5DE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6F3C6B3D" w14:textId="3603111B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5986B68F" w14:textId="5E0D6CA0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14:paraId="15566E35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4A9E4661" w14:textId="4A4446E0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14:paraId="34FEDDD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14:paraId="309067F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2EF0CAFE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14:paraId="66A83376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5DCB10C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14:paraId="524EA29D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DC14D75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BC554F9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14:paraId="0C59BBA3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69801455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719902F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6133112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м) безопасность для потенциальных пользователей.</w:t>
      </w:r>
    </w:p>
    <w:p w14:paraId="794E3EB3" w14:textId="177A7D0F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14:paraId="49C85DF3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14:paraId="26C9161C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0B61FA0E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14:paraId="48C2A24F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6DD9858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4CE40A78" w14:textId="09DE4146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14:paraId="63727EA0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3A70A295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0E19FB89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5D35C3D" w14:textId="4DDBAE97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14:paraId="68863CBE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00D521CA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14:paraId="0B7DF0EB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7990132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273AC15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14:paraId="141777C7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14:paraId="635AD2F9" w14:textId="77FB4679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14:paraId="2E5C97D0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3138DBFB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14:paraId="6D5C08B8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14:paraId="7EC7613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14:paraId="41E899CC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14:paraId="136110D6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14:paraId="0DCFA089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14:paraId="714E637C" w14:textId="4236377B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графического вандализма и козырьком для защиты от осадков. Допускается применение вставных ведер и мусорных мешков.</w:t>
      </w:r>
    </w:p>
    <w:p w14:paraId="674B8355" w14:textId="0E1B763E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14:paraId="56FA344F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57B5B222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707FB0B8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58E7A608" w14:textId="6DAB7209"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D9792A" w14:textId="652AFAEB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370A2E8E" w14:textId="4306F577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1CA8BF73" w14:textId="113AE9FC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14:paraId="10C56BA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00BFCD73" w14:textId="25B3EED1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593957D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07EBD39D" w14:textId="674BAEE1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D21DA50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7FB7B307" w14:textId="0C24F1E9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2B57C64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360DD4EA" w14:textId="222965FC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4BADE5C8" w14:textId="7B113B5D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6954FC2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7C5A3D7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2CF5854E" w14:textId="2F72618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521507BB" w14:textId="115AF0B4"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1F9582CD" w14:textId="77777777"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F4B017" w14:textId="45C7BDA0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B9853BF" w14:textId="2B612AB3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14:paraId="3DD17A2A" w14:textId="2BF1E7ED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28486471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7C420BF4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14:paraId="0CD185BB" w14:textId="4FDCA1E7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D041499" w14:textId="4FC7C11F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00971E3B" w14:textId="53306FDA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мини-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16D6B98A" w14:textId="5B0D56B6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D444735" w14:textId="5F6C7F8A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F1B84" w14:textId="6E5DAAEB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14:paraId="4F9F53DF" w14:textId="3F7F81F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2E615F57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14:paraId="6893517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76A9194B" w14:textId="137A8E0F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503C54F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35959321" w14:textId="6001391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463A2052" w14:textId="4D835787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3EF6C0A2" w14:textId="1D682D0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14:paraId="1B48CE56" w14:textId="2EB8DD1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14:paraId="532077A8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1F9B4DA3" w14:textId="588DA983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14:paraId="23FE2562" w14:textId="7E63D40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67ECD8CC" w14:textId="199395F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0445ECCB" w14:textId="215AAC3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14:paraId="0999E3B1" w14:textId="7C211E92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14:paraId="6FC0BCC3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Точки пересечения основных пешеходных коммуникаций с транспортными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проездами, в том числе некапитальных нестационарных сооружений, могут оснащаться бордюрными пандусами.</w:t>
      </w:r>
    </w:p>
    <w:p w14:paraId="50167F4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0A1D72C8" w14:textId="6D1820D2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14:paraId="26C907AC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093820F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495632AC" w14:textId="68DCABCC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0AE2C322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3864B03E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09C9F98B" w14:textId="40ECF75B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2476F3C2" w14:textId="14D0A490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02721E0A" w14:textId="4927B067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14:paraId="6EF720D3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14:paraId="19B32B87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14:paraId="0999A19A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D95654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14:paraId="5DD1B5F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513FDD8A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1A22D22C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5B00F" w14:textId="31E54653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lastRenderedPageBreak/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3AA013A1" w14:textId="5FC7DE7F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2A1DDBB6" w14:textId="17988121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14:paraId="56828EE3" w14:textId="11274FC7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69B07606" w14:textId="3687FAE1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31ACC309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4BC2F79A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14:paraId="11A1A5CA" w14:textId="1CEF0D34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161FDDE" w14:textId="62EFA9C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14:paraId="2754EC11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7FF1076A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5CB65E8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59B17" w14:textId="0C94E685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14:paraId="7E2B9BB7" w14:textId="379E4045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6A01BDEE" w14:textId="66AD740F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14:paraId="5FE03671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14:paraId="379564D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14:paraId="794B6DFD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14:paraId="5DC77ED7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14:paraId="4959E8BA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14:paraId="1942139F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-площадки.</w:t>
      </w:r>
    </w:p>
    <w:p w14:paraId="16F76B65" w14:textId="5F82D617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2CDFB0BF" w14:textId="1F203BA2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14:paraId="1C8C6BED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14:paraId="52152316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14:paraId="0FEFE17B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14:paraId="00A9E10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14:paraId="102AD656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14:paraId="566D6055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14:paraId="3D157FF9" w14:textId="2241C04A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14:paraId="7CDB4294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14:paraId="029620C7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14:paraId="54743341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08DF30F7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экономических возможностей для реализации проектов по благоустройству;</w:t>
      </w:r>
    </w:p>
    <w:p w14:paraId="756630D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C6DBD3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14:paraId="4901D275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14:paraId="65F3B1BC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50F67454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19D99E1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14:paraId="4C92E7EB" w14:textId="374CA457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3AD7FD1C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0B15F3B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643467F5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14:paraId="49851B16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126D0937" w14:textId="44F8B86D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7C073DDF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3CDD8B5F" w14:textId="503ADBFE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1A38A2F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09D197D5" w14:textId="2302699E"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каждой площадке следует устанавливать информационные таблички со сведениями о возрастных группах населения, для которых предназначена 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14:paraId="48BA8AA3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57B43" w14:textId="59A567FC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14:paraId="4B369055" w14:textId="7A1AB52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074BE24D" w14:textId="0AD1B20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14:paraId="05355A26" w14:textId="1427D45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14:paraId="6AD023CB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14:paraId="4DFA013B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0B0E1039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359121BD" w14:textId="223EBD2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BC830F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6A0C583D" w14:textId="17671B5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76A1FF70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3FD15F61" w14:textId="201D2C3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5E44D119" w14:textId="622442F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14:paraId="11168327" w14:textId="5CEDA0B3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27B22531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7849A137" w14:textId="1D1984F2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3BBAA1B5" w14:textId="762B8AC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14:paraId="202566D2" w14:textId="37E48ED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55E63711" w14:textId="5C6E6F5C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7BDB6A87" w14:textId="5556063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2B92B7B4" w14:textId="1EE551EF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369E3534" w14:textId="308B21B8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6E6BEA4C" w14:textId="6A7B6722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14:paraId="3D0860B8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3371B" w14:textId="2E9D63CA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14:paraId="3015CC7E" w14:textId="51FAFBF0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14:paraId="4F52D4C4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37B9389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57BE084C" w14:textId="77777777" w:rsidR="00512092" w:rsidRPr="00B376CE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превышать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14:paraId="305131F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5F688DA" w14:textId="71AA8DB1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="00512092"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4DECEEE8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14:paraId="159620B6" w14:textId="04F1C29E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3B71A535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11DBB9D9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14:paraId="35757A45" w14:textId="6136F0AE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14:paraId="76E08AFF" w14:textId="2D6DA39E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1F4141F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258D4960" w14:textId="77A7775C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14:paraId="38449FC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BB235B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14:paraId="3EC4601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14:paraId="0EA71053" w14:textId="1897906F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14:paraId="3A29FBF2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14:paraId="77B34AC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14:paraId="34499D2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14:paraId="071E8C41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14:paraId="39F75E1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14:paraId="7F78CB9C" w14:textId="77777777"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79ECB1" w14:textId="17F99380"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14:paraId="3B79FCF8" w14:textId="76B06210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51EA988C" w14:textId="3C507147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2FEB26A0" w14:textId="7AF6EFDC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6B3593F3" w14:textId="7745AF40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9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насаждениями, определяются сводами правил, национальными стандартами, отраслевыми нормами.</w:t>
      </w:r>
    </w:p>
    <w:bookmarkEnd w:id="29"/>
    <w:p w14:paraId="662D13C7" w14:textId="74D1BF74"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14:paraId="6A5CA5DD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14:paraId="7F53F0B0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14:paraId="5245953C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527AFE08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14:paraId="53704D93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165CE3FC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04A2FD63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14:paraId="7BDF7356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14:paraId="4658A92C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14:paraId="525ECB6F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19AF41FC" w14:textId="1D19C8EC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4571EBE7" w14:textId="0C10EAC1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14:paraId="3E73E931" w14:textId="3566F2B0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7FC5C255" w14:textId="478F4667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14:paraId="60BD264C" w14:textId="58A40209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3730F58" w14:textId="362DC6CD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14:paraId="002085BA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013DD28A" w14:textId="7AB6F37A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2DBDF2E5" w14:textId="77777777"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1C0405" w14:textId="02359D8A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14:paraId="2CD322F0" w14:textId="5CF3E822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14:paraId="3AF0130D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2717A69A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515F235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14:paraId="49DC49DA" w14:textId="4070B9E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230A0A5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24EFBA81" w14:textId="485C3686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1BD2B697" w14:textId="77777777"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1"/>
    <w:p w14:paraId="689AB9E7" w14:textId="7458036C"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14:paraId="12DABF7E" w14:textId="25E649DB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14:paraId="6CF0FFD1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7492D3DB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3FD67E28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22B29947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38AEFCFA" w14:textId="7D80B72D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2C2BE7E6" w14:textId="0301F8B9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14:paraId="2B6C3DAB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14:paraId="316E9151" w14:textId="56CD9E32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14:paraId="79C9A52B" w14:textId="3CEB5FB1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14:paraId="47D24D2B" w14:textId="3ECCB130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14:paraId="69E74FD9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14:paraId="69EF20E1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14:paraId="15CD4AE8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14:paraId="1028DA37" w14:textId="7FBF60B9"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14:paraId="14A48E2C" w14:textId="77777777"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57E0F" w14:textId="5A73D4A7"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14:paraId="50C1E5BB" w14:textId="4F5275F6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97206F" w14:textId="49FA336D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75C41292" w14:textId="77777777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7E09597B" w14:textId="77777777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14:paraId="47BAB9FF" w14:textId="527FC216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7E3E48" w14:textId="524A4575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1CF03222" w14:textId="64D6BE4B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45BFF2D5" w14:textId="716A0A14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2785A56C" w14:textId="77777777"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4D27D7E8" w14:textId="77777777"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0C118692" w14:textId="0C92B78D"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6FD39CDC" w14:textId="01604C8B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14:paraId="243588B4" w14:textId="32301C1A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30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30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4CA20B5" w14:textId="05F3E3D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5585E3" w14:textId="52CB45FD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0FE2FE7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628093F9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79B99663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7234E254" w14:textId="1652A1B0"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14:paraId="350E1983" w14:textId="05603F4C"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71DBADCB" w14:textId="6F61BBB3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2B3403E2" w14:textId="7E06CD14"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2182591D" w14:textId="20A1662F"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0252E" w14:textId="3B530719"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14:paraId="38EF3A1E" w14:textId="7EB01716"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4C9553A9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7B74E2B" w14:textId="7CA4C4FF"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E3E7DF1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6E727AD6" w14:textId="21DB1AA2"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8DF6059" w14:textId="3BBDEAF6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6C8012DE" w14:textId="103E62AA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14:paraId="0860B501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14:paraId="010C9FA3" w14:textId="0F6D20AE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5C54F380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14:paraId="420E53B0" w14:textId="735B595B" w:rsidR="0021435C" w:rsidRPr="001B0509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</w:t>
      </w:r>
      <w:r w:rsidRPr="001B0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определено </w:t>
      </w:r>
      <w:r w:rsidR="001B0509"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ранее 6.00 и не позднее 22</w:t>
      </w:r>
      <w:r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.00 по местному времени</w:t>
      </w:r>
      <w:r w:rsidR="001B0509"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B0509"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AAD523E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14:paraId="2638DD0E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6E853554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075BD027" w14:textId="47C3F60A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684D2CBA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73B9BD20" w14:textId="203EEC0B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14:paraId="3799617F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14:paraId="123E1C22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выпас сельскохозяйственных животных на неогороженных территориях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(пастбищах) под надзором собственника или пастуха.</w:t>
      </w:r>
    </w:p>
    <w:p w14:paraId="73C9F367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14:paraId="258BB952" w14:textId="6F029D04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14:paraId="7C513ED9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53E516A6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6A2B60C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14:paraId="7B2EB8BB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4A71DDFC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0D5DF6B9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14:paraId="68CED971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14:paraId="6278B3C4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4B955FBD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14:paraId="3C86A0F7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6AD9D8D6" w14:textId="13D9EC44"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DF93E0" w14:textId="68B502D4"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676D0" w14:textId="2C97E63B"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14:paraId="42D8F05D" w14:textId="68877DAF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178A01B8" w14:textId="22E193A3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14:paraId="2470B2D5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14:paraId="128957B2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14:paraId="39F5F1A0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фасады зданий;</w:t>
      </w:r>
    </w:p>
    <w:p w14:paraId="2B43562D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514DC806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2FFF798E" w14:textId="174BDD57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14:paraId="76E6FB39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1640B438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4B4E7B38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1CD9F9FF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14:paraId="71587FA1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14:paraId="6B253514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14:paraId="0D722832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6F7CB73D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14:paraId="1E8E9E64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14:paraId="605F2649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3D4CB50E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14:paraId="42CAC190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14:paraId="7770853B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32B4130F" w14:textId="7961550F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414BEC35" w14:textId="46C09DCB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18B18B37" w14:textId="48D65254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6E368E46" w14:textId="552CCB2F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14:paraId="3DFD16B4" w14:textId="4CEA3291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14:paraId="6984A52C" w14:textId="628CD972"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14:paraId="507ED470" w14:textId="77777777"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89278" w14:textId="77777777" w:rsidR="00F57908" w:rsidRPr="00C749A4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0FAD" w14:textId="5C3423DA"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14:paraId="48CD503D" w14:textId="3F4C5237"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14:paraId="71046AA4" w14:textId="1C8B9164" w:rsidR="00E01242" w:rsidRPr="0007780D" w:rsidRDefault="004B0796" w:rsidP="001B0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решением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Совета депутатов Пионерского сельского поселения  Смоленского района Смоленской области о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т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23.11.2021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года №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32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Пионерского сельского поселения 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Смоленского района Смоленской области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» на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территории 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Пионерского сельского поселения Смоленского</w:t>
      </w:r>
      <w:proofErr w:type="gramEnd"/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района Смоленской области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осуществляется муниципальный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контроль в сфере благоустройства.</w:t>
      </w:r>
    </w:p>
    <w:p w14:paraId="517C0718" w14:textId="00EFB74F"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14:paraId="1E2904C1" w14:textId="77777777"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14:paraId="26A81C35" w14:textId="77777777"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14:paraId="1A4EEAA8" w14:textId="77777777"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lastRenderedPageBreak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31F0481A" w14:textId="77777777"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40A44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AD0E3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C4371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441FC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424A8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F1F25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A8751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5DCBB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1D583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8EBCA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A7F20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ADFDD" w14:textId="77777777" w:rsidR="00E01242" w:rsidRPr="00E5638D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56D11" w14:textId="77777777" w:rsidR="001B0509" w:rsidRDefault="001B0509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1E93B3AB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23605D25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42E22CDB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79DFB448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010436D6" w14:textId="77777777"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Приложение</w:t>
      </w:r>
    </w:p>
    <w:p w14:paraId="1F2D4523" w14:textId="70C9AD95"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696B6C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696B6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14:paraId="0612F675" w14:textId="172C6B12" w:rsidR="00696B6C" w:rsidRPr="00696B6C" w:rsidRDefault="001B0509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Пионерского сельского поселения Смоленского района Смоленской области</w:t>
      </w:r>
      <w:r w:rsidR="00696B6C" w:rsidRPr="00696B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B6C" w:rsidRPr="00696B6C">
        <w:rPr>
          <w:rFonts w:ascii="Times New Roman" w:hAnsi="Times New Roman" w:cs="Times New Roman"/>
          <w:sz w:val="24"/>
          <w:szCs w:val="24"/>
        </w:rPr>
        <w:t>утвержденным Решение</w:t>
      </w:r>
      <w:r w:rsidR="00696B6C">
        <w:rPr>
          <w:rFonts w:ascii="Times New Roman" w:hAnsi="Times New Roman" w:cs="Times New Roman"/>
          <w:sz w:val="24"/>
          <w:szCs w:val="24"/>
        </w:rPr>
        <w:t>м</w:t>
      </w:r>
      <w:r w:rsidR="00696B6C" w:rsidRPr="00696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Пионерского сельского поселения Смоленского района Смоленской области</w:t>
      </w:r>
    </w:p>
    <w:p w14:paraId="494C6489" w14:textId="12B9BB28" w:rsidR="00696B6C" w:rsidRPr="00696B6C" w:rsidRDefault="00696B6C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от _________ № ____</w:t>
      </w:r>
    </w:p>
    <w:p w14:paraId="7A4DA9C5" w14:textId="77777777" w:rsidR="00696B6C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EF0FB87" w14:textId="77777777"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14:paraId="6DEE3D23" w14:textId="77777777"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14:paraId="27DFB722" w14:textId="336D7ADA" w:rsidR="005F388C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1B0509">
        <w:rPr>
          <w:rFonts w:ascii="Times New Roman" w:hAnsi="Times New Roman" w:cs="Times New Roman"/>
          <w:b/>
          <w:sz w:val="28"/>
          <w:szCs w:val="20"/>
        </w:rPr>
        <w:t xml:space="preserve"> ПИОНЕРСКОГО СЕЛЬСКОГО ПОСЕЛЕНИЯ СМОЛЕНСКОГО РАЙОНА СМОЛЕНСКОЙ ОБЛАСТИ</w:t>
      </w:r>
    </w:p>
    <w:p w14:paraId="58E27929" w14:textId="2A120086"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14:paraId="05DDF100" w14:textId="77777777"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DD26A" w14:textId="2C203D3E" w:rsidR="00817D07" w:rsidRPr="00817D07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14:paraId="285DFC29" w14:textId="1E135D6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14:paraId="389F6798" w14:textId="5E10F17C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14:paraId="5655FC9F" w14:textId="6AAB990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14:paraId="3BC947C3" w14:textId="7F6BCDE2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14:paraId="33D2E22D" w14:textId="13B356EC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14:paraId="3C3BA620" w14:textId="19511E9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14:paraId="5760E1EE" w14:textId="114C0813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14:paraId="3AC84C2A" w14:textId="39EEE52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14:paraId="311EC5E5" w14:textId="4E8E5D4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14:paraId="049AA57B" w14:textId="19CF318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14:paraId="3BCB1781" w14:textId="7F14FF4B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14:paraId="79519610" w14:textId="657AE7E2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14:paraId="49F6DAB9" w14:textId="0940E2F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14:paraId="1E31CF3D" w14:textId="43EE07B8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14:paraId="77E81D71" w14:textId="341B6F5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14:paraId="1EBE606E" w14:textId="5D29C99C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14:paraId="0886107D" w14:textId="7B061F05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14:paraId="1A334B8D" w14:textId="3E209C8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14:paraId="3CE62648" w14:textId="438F4445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14:paraId="64576BA0" w14:textId="64374AD2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14:paraId="08C8C04E" w14:textId="066DD6E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14:paraId="18862863" w14:textId="1C8C5C5B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14:paraId="6DC80C58" w14:textId="57772628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14:paraId="2E8E7685" w14:textId="47FA006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14:paraId="2A658B08" w14:textId="2721528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образовательных организаций. Правила проектирования»;</w:t>
      </w:r>
    </w:p>
    <w:p w14:paraId="14938D06" w14:textId="5583253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14:paraId="7B95CDDB" w14:textId="53447F1E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14:paraId="3D0750FB" w14:textId="798AF86D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14:paraId="5CBA81C7" w14:textId="77D0D6F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14:paraId="7A118BE7" w14:textId="34660EB0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14:paraId="0E310A3E" w14:textId="42C8EEF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14:paraId="0A62A09A" w14:textId="3F63828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14:paraId="04B7F0A4" w14:textId="68F35662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14:paraId="1F977C00" w14:textId="361CA673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14:paraId="117CDD3A" w14:textId="3E52C14D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14:paraId="7E3FA9A5" w14:textId="3EAAD36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14:paraId="6B5C2C41" w14:textId="16DD726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14:paraId="4A1AA97B" w14:textId="25A83799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14:paraId="7BE4B4DD" w14:textId="605C5695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14:paraId="0FFB72AE" w14:textId="6A47E619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14:paraId="3C6B425F" w14:textId="1628BD3C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14:paraId="79DE0316" w14:textId="3BD814E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14:paraId="55295542" w14:textId="1349F98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14:paraId="2DB89EF8" w14:textId="2E16C769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и проведению санитарно-противоэпидемических (профилактических) мероприятий»;</w:t>
      </w:r>
    </w:p>
    <w:p w14:paraId="1EB74957" w14:textId="7932738B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14:paraId="78855FC0" w14:textId="4D2794E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14:paraId="2FB73E17" w14:textId="6542CE9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14:paraId="23D5BD11" w14:textId="695800A1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14:paraId="59C2FE4E" w14:textId="2727491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14:paraId="28A2DAF7" w14:textId="29873C28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14:paraId="0AB70D66" w14:textId="6CCC4D2E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14:paraId="2B89C977" w14:textId="1DBE942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14:paraId="600291AD" w14:textId="7CF07F92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14:paraId="5D9B8392" w14:textId="0B8C3FC2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14:paraId="32135D32" w14:textId="2F7CEECD"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14:paraId="2BEB02E2" w14:textId="6A41DC2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14:paraId="71DA6905" w14:textId="1ED99C73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14:paraId="62FBEB9C" w14:textId="0510B7AC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14:paraId="758AB72E" w14:textId="6D6EE020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14:paraId="65A2550C" w14:textId="59CD0D2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14:paraId="1FA5986F" w14:textId="0687698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Безопасность при эксплуатации»;</w:t>
      </w:r>
    </w:p>
    <w:p w14:paraId="2ED5A375" w14:textId="26B62C7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14:paraId="54EC7DC5" w14:textId="66540C34" w:rsid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14:paraId="0A96B57D" w14:textId="33057F8D"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A1C63C" w14:textId="25A462A5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4C3EB334" w14:textId="720D7F49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14:paraId="1C6DAFB4" w14:textId="359A032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14:paraId="36FA4FC1" w14:textId="467771B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14:paraId="3BD25DE7" w14:textId="145639D8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14:paraId="10694901" w14:textId="4FDE5880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14:paraId="322255EC" w14:textId="103AAD4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14:paraId="6A471F2A" w14:textId="6A9F7C64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14:paraId="458385B2" w14:textId="0C0967DD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14:paraId="61ACC5AB" w14:textId="2BBDE30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14:paraId="3C282051" w14:textId="3BC2A9A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14:paraId="6A6C8C2E" w14:textId="2D2E46F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14:paraId="614AA8DC" w14:textId="3025A903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14:paraId="083CEC32" w14:textId="4D4A38C5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14:paraId="243DFFB3" w14:textId="1C6D5BEF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14:paraId="79873F14" w14:textId="24B30DDB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14:paraId="548BE64A" w14:textId="0E93CEF6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14:paraId="160E80AC" w14:textId="15A76BFA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14:paraId="456B0D84" w14:textId="1614D3E5" w:rsid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14:paraId="36F26249" w14:textId="2FF744A7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14:paraId="0BB1627D" w14:textId="76B8AED1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14:paraId="2F1C1254" w14:textId="5D27A17D" w:rsidR="00817D07" w:rsidRPr="00817D07" w:rsidRDefault="00045292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14:paraId="62F7EDD7" w14:textId="002F6B2B"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14:paraId="7DA86FF7" w14:textId="77777777"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ED6" w:rsidRPr="00817D07" w:rsidSect="00E87C48">
      <w:headerReference w:type="even" r:id="rId97"/>
      <w:headerReference w:type="default" r:id="rId98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B83FC" w14:textId="77777777" w:rsidR="006C4256" w:rsidRDefault="006C4256" w:rsidP="00F271B1">
      <w:pPr>
        <w:spacing w:after="0" w:line="240" w:lineRule="auto"/>
      </w:pPr>
      <w:r>
        <w:separator/>
      </w:r>
    </w:p>
  </w:endnote>
  <w:endnote w:type="continuationSeparator" w:id="0">
    <w:p w14:paraId="5716BE55" w14:textId="77777777" w:rsidR="006C4256" w:rsidRDefault="006C4256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BE730" w14:textId="77777777" w:rsidR="006C4256" w:rsidRDefault="006C4256" w:rsidP="00F271B1">
      <w:pPr>
        <w:spacing w:after="0" w:line="240" w:lineRule="auto"/>
      </w:pPr>
      <w:r>
        <w:separator/>
      </w:r>
    </w:p>
  </w:footnote>
  <w:footnote w:type="continuationSeparator" w:id="0">
    <w:p w14:paraId="0B66A5C7" w14:textId="77777777" w:rsidR="006C4256" w:rsidRDefault="006C4256" w:rsidP="00F271B1">
      <w:pPr>
        <w:spacing w:after="0" w:line="240" w:lineRule="auto"/>
      </w:pPr>
      <w:r>
        <w:continuationSeparator/>
      </w:r>
    </w:p>
  </w:footnote>
  <w:footnote w:id="1">
    <w:p w14:paraId="2897615D" w14:textId="38F509A1" w:rsidR="00045292" w:rsidRDefault="00045292" w:rsidP="003107D9">
      <w:pPr>
        <w:pStyle w:val="af9"/>
        <w:jc w:val="both"/>
      </w:pPr>
      <w:r>
        <w:rPr>
          <w:rStyle w:val="af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5E056573" w:rsidR="00045292" w:rsidRDefault="00045292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045292" w:rsidRDefault="000452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995596"/>
      <w:docPartObj>
        <w:docPartGallery w:val="Page Numbers (Top of Page)"/>
        <w:docPartUnique/>
      </w:docPartObj>
    </w:sdtPr>
    <w:sdtContent>
      <w:p w14:paraId="53F2FFDF" w14:textId="6A46C62F" w:rsidR="00045292" w:rsidRDefault="000452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E3">
          <w:rPr>
            <w:noProof/>
          </w:rPr>
          <w:t>57</w:t>
        </w:r>
        <w:r>
          <w:fldChar w:fldCharType="end"/>
        </w:r>
      </w:p>
    </w:sdtContent>
  </w:sdt>
  <w:p w14:paraId="09CE43C6" w14:textId="77777777" w:rsidR="00045292" w:rsidRDefault="000452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1EB4"/>
    <w:rsid w:val="000436F3"/>
    <w:rsid w:val="00044980"/>
    <w:rsid w:val="00045292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80D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6D2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AEE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0509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58B5"/>
    <w:rsid w:val="00236297"/>
    <w:rsid w:val="00237AAF"/>
    <w:rsid w:val="00240A45"/>
    <w:rsid w:val="00240C3D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4BD"/>
    <w:rsid w:val="002E6B41"/>
    <w:rsid w:val="002F00FE"/>
    <w:rsid w:val="002F0DDD"/>
    <w:rsid w:val="002F162B"/>
    <w:rsid w:val="002F1873"/>
    <w:rsid w:val="002F365B"/>
    <w:rsid w:val="002F4833"/>
    <w:rsid w:val="002F5C0F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087"/>
    <w:rsid w:val="0041679F"/>
    <w:rsid w:val="004171AA"/>
    <w:rsid w:val="0041780F"/>
    <w:rsid w:val="004206B4"/>
    <w:rsid w:val="0042127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1F6E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3D85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A0A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4256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8774F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2CE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FC6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6FD7"/>
    <w:rsid w:val="00A772BD"/>
    <w:rsid w:val="00A8007B"/>
    <w:rsid w:val="00A801D4"/>
    <w:rsid w:val="00A813FE"/>
    <w:rsid w:val="00A81EC9"/>
    <w:rsid w:val="00A83DA3"/>
    <w:rsid w:val="00A90292"/>
    <w:rsid w:val="00A917BB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6CE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3F5D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676F3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CF7BE3"/>
    <w:rsid w:val="00D017F0"/>
    <w:rsid w:val="00D02459"/>
    <w:rsid w:val="00D07143"/>
    <w:rsid w:val="00D07970"/>
    <w:rsid w:val="00D10596"/>
    <w:rsid w:val="00D1161B"/>
    <w:rsid w:val="00D15E71"/>
    <w:rsid w:val="00D1600E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2496"/>
    <w:rsid w:val="00DB365D"/>
    <w:rsid w:val="00DB5591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5599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49DD"/>
    <w:rsid w:val="00F9586F"/>
    <w:rsid w:val="00F973DE"/>
    <w:rsid w:val="00FA0CE3"/>
    <w:rsid w:val="00FA152C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F5F7BD45C726BF92B40F425F40577517F47A23F11D702AB7C82a6HAL" TargetMode="External"/><Relationship Id="rId21" Type="http://schemas.openxmlformats.org/officeDocument/2006/relationships/hyperlink" Target="consultantplus://offline/ref=F4E544E0851FF722673DBDC04B582BD558595C5D7DD45C726BF92B40F425F40577517F47A23F11D702AB7C82a6HAL" TargetMode="External"/><Relationship Id="rId34" Type="http://schemas.openxmlformats.org/officeDocument/2006/relationships/hyperlink" Target="consultantplus://offline/ref=F4E544E0851FF722673DBDC04B582BD5585C5B5C7BD45C726BF92B40F425F40577517F47A23F11D702AB7C82a6HAL" TargetMode="External"/><Relationship Id="rId42" Type="http://schemas.openxmlformats.org/officeDocument/2006/relationships/hyperlink" Target="consultantplus://offline/ref=F4E544E0851FF722673DBDC04B582BD5585C5A567DD45C726BF92B40F425F40577517F47A23F11D702AB7C82a6HAL" TargetMode="External"/><Relationship Id="rId47" Type="http://schemas.openxmlformats.org/officeDocument/2006/relationships/hyperlink" Target="consultantplus://offline/ref=F4E544E0851FF722673DBDC04B582BD5585C5F5A7FD45C726BF92B40F425F40577517F47A23F11D702AB7C82a6HAL" TargetMode="External"/><Relationship Id="rId50" Type="http://schemas.openxmlformats.org/officeDocument/2006/relationships/hyperlink" Target="consultantplus://offline/ref=F4E544E0851FF722673DBDC04B582BD55B5D5B597FD45C726BF92B40F425F40577517F47A23F11D702AB7C82a6HAL" TargetMode="External"/><Relationship Id="rId55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3" Type="http://schemas.openxmlformats.org/officeDocument/2006/relationships/hyperlink" Target="consultantplus://offline/ref=F4E544E0851FF722673DBDC04B582BD5585C5F597DD45C726BF92B40F425F40577517F47A23F11D702AB7C82a6HAL" TargetMode="External"/><Relationship Id="rId68" Type="http://schemas.openxmlformats.org/officeDocument/2006/relationships/hyperlink" Target="consultantplus://offline/ref=F4E544E0851FF722673DBDC04B582BD5585C5C5E7BD45C726BF92B40F425F40577517F47A23F11D702AB7C82a6HAL" TargetMode="External"/><Relationship Id="rId76" Type="http://schemas.openxmlformats.org/officeDocument/2006/relationships/hyperlink" Target="consultantplus://offline/ref=F4E544E0851FF722673DBDC04B582BD55B5D595F7BD45C726BF92B40F425F40577517F47A23F11D702AB7C82a6HAL" TargetMode="External"/><Relationship Id="rId84" Type="http://schemas.openxmlformats.org/officeDocument/2006/relationships/hyperlink" Target="consultantplus://offline/ref=F4E544E0851FF722673DA1C057582BD558585A5F7389567A32F52947FB7AF11066097044BD2113CB1EA97Ea8H2L" TargetMode="External"/><Relationship Id="rId89" Type="http://schemas.openxmlformats.org/officeDocument/2006/relationships/hyperlink" Target="consultantplus://offline/ref=F4E544E0851FF722673DBDC04B582BD55B505B5F70D45C726BF92B40F425F40577517F47A23F11D702AB7C82a6HAL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4E544E0851FF722673DBDC04B582BD55B515D5E79D45C726BF92B40F425F40577517F47A23F11D702AB7C82a6HAL" TargetMode="External"/><Relationship Id="rId92" Type="http://schemas.openxmlformats.org/officeDocument/2006/relationships/hyperlink" Target="consultantplus://offline/ref=F4E544E0851FF722673DBDC04B582BD5585A5E597DD45C726BF92B40F425F40577517F47A23F11D702AB7C82a6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C585A7AD45C726BF92B40F425F40577517F47A23F11D702AB7C82a6HAL" TargetMode="External"/><Relationship Id="rId29" Type="http://schemas.openxmlformats.org/officeDocument/2006/relationships/hyperlink" Target="consultantplus://offline/ref=F4E544E0851FF722673DBDC04B582BD5585C5B5F7DD45C726BF92B40F425F40577517F47A23F11D702AB7C82a6HAL" TargetMode="External"/><Relationship Id="rId11" Type="http://schemas.openxmlformats.org/officeDocument/2006/relationships/hyperlink" Target="consultantplus://offline/ref=F4E544E0851FF722673DBDC04B582BD5585D525C70D45C726BF92B40F425F40577517F47A23F11D702AB7C82a6HAL" TargetMode="External"/><Relationship Id="rId24" Type="http://schemas.openxmlformats.org/officeDocument/2006/relationships/hyperlink" Target="consultantplus://offline/ref=F4E544E0851FF722673DBDC04B582BD5585A5E587ED45C726BF92B40F425F40577517F47A23F11D702AB7C82a6HAL" TargetMode="External"/><Relationship Id="rId32" Type="http://schemas.openxmlformats.org/officeDocument/2006/relationships/hyperlink" Target="consultantplus://offline/ref=F4E544E0851FF722673DBDC04B582BD5585D525E7FD45C726BF92B40F425F40577517F47A23F11D702AB7C82a6HAL" TargetMode="External"/><Relationship Id="rId37" Type="http://schemas.openxmlformats.org/officeDocument/2006/relationships/hyperlink" Target="consultantplus://offline/ref=F4E544E0851FF722673DBDC04B582BD5585E59597BD45C726BF92B40F425F40577517F47A23F11D702AB7C82a6HAL" TargetMode="External"/><Relationship Id="rId40" Type="http://schemas.openxmlformats.org/officeDocument/2006/relationships/hyperlink" Target="consultantplus://offline/ref=F4E544E0851FF722673DBDC04B582BD5585E5B567FD45C726BF92B40F425F40577517F47A23F11D702AB7C82a6HAL" TargetMode="External"/><Relationship Id="rId45" Type="http://schemas.openxmlformats.org/officeDocument/2006/relationships/hyperlink" Target="consultantplus://offline/ref=F4E544E0851FF722673DBDC04B582BD5585C5A5C7DD45C726BF92B40F425F40577517F47A23F11D702AB7C82a6HAL" TargetMode="External"/><Relationship Id="rId53" Type="http://schemas.openxmlformats.org/officeDocument/2006/relationships/hyperlink" Target="consultantplus://offline/ref=F4E544E0851FF722673DBDC04B582BD5585D525E7ED45C726BF92B40F425F40577517F47A23F11D702AB7C82a6HAL" TargetMode="External"/><Relationship Id="rId58" Type="http://schemas.openxmlformats.org/officeDocument/2006/relationships/hyperlink" Target="consultantplus://offline/ref=F4E544E0851FF722673DA1C057582BD55B5A585778D45C726BF92B40F425F40577517F47A23F11D702AB7C82a6HAL" TargetMode="External"/><Relationship Id="rId66" Type="http://schemas.openxmlformats.org/officeDocument/2006/relationships/hyperlink" Target="consultantplus://offline/ref=F4E544E0851FF722673DBDC04B582BD5585C5F5B7BD45C726BF92B40F425F40577517F47A23F11D702AB7C82a6HAL" TargetMode="External"/><Relationship Id="rId74" Type="http://schemas.openxmlformats.org/officeDocument/2006/relationships/hyperlink" Target="consultantplus://offline/ref=F4E544E0851FF722673DA2D54E582BD5595D535A7ED9017863A02742F32AAB0062402748A1200FD51EB77E806Aa2H0L" TargetMode="External"/><Relationship Id="rId79" Type="http://schemas.openxmlformats.org/officeDocument/2006/relationships/hyperlink" Target="consultantplus://offline/ref=F4E544E0851FF722673DA1C057582BD5585E5B5C7389567A32F52947FB7AF11066097044BD2113CB1EA97Ea8H2L" TargetMode="External"/><Relationship Id="rId87" Type="http://schemas.openxmlformats.org/officeDocument/2006/relationships/hyperlink" Target="consultantplus://offline/ref=F4E544E0851FF722673DBDC04B582BD5585E5B5771D45C726BF92B40F425F40577517F47A23F11D702AB7C82a6HA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4E544E0851FF722673DBDC04B582BD5585C5F597BD45C726BF92B40F425F40577517F47A23F11D702AB7C82a6HAL" TargetMode="External"/><Relationship Id="rId82" Type="http://schemas.openxmlformats.org/officeDocument/2006/relationships/hyperlink" Target="consultantplus://offline/ref=F4E544E0851FF722673DBDC04B582BD5525D5D587389567A32F52947FB7AF11066097044BD2113CB1EA97Ea8H2L" TargetMode="External"/><Relationship Id="rId90" Type="http://schemas.openxmlformats.org/officeDocument/2006/relationships/hyperlink" Target="consultantplus://offline/ref=F4E544E0851FF722673DBDC04B582BD55B505B5F79D45C726BF92B40F425F40577517F47A23F11D702AB7C82a6HAL" TargetMode="External"/><Relationship Id="rId95" Type="http://schemas.openxmlformats.org/officeDocument/2006/relationships/hyperlink" Target="consultantplus://offline/ref=F4E544E0851FF722673DA1C057582BD55D5A5A577389567A32F52947FB7AF11066097044BD2113CB1EA97Ea8H2L" TargetMode="External"/><Relationship Id="rId19" Type="http://schemas.openxmlformats.org/officeDocument/2006/relationships/hyperlink" Target="consultantplus://offline/ref=F4E544E0851FF722673DBDC04B582BD5585F5D5A70D45C726BF92B40F425F40577517F47A23F11D702AB7C82a6HAL" TargetMode="External"/><Relationship Id="rId14" Type="http://schemas.openxmlformats.org/officeDocument/2006/relationships/hyperlink" Target="consultantplus://offline/ref=F4E544E0851FF722673DBDC04B582BD5585C585A7CD45C726BF92B40F425F40577517F47A23F11D702AB7C82a6HAL" TargetMode="External"/><Relationship Id="rId22" Type="http://schemas.openxmlformats.org/officeDocument/2006/relationships/hyperlink" Target="consultantplus://offline/ref=F4E544E0851FF722673DBDC04B582BD558595E5B70D45C726BF92B40F425F40577517F47A23F11D702AB7C82a6HAL" TargetMode="External"/><Relationship Id="rId27" Type="http://schemas.openxmlformats.org/officeDocument/2006/relationships/hyperlink" Target="consultantplus://offline/ref=F4E544E0851FF722673DBDC04B582BD5585C5B587BD45C726BF92B40F425F40577517F47A23F11D702AB7C82a6HAL" TargetMode="External"/><Relationship Id="rId30" Type="http://schemas.openxmlformats.org/officeDocument/2006/relationships/hyperlink" Target="consultantplus://offline/ref=F4E544E0851FF722673DBDC04B582BD5585A585E7BD45C726BF92B40F425F40577517F47A23F11D702AB7C82a6HAL" TargetMode="External"/><Relationship Id="rId35" Type="http://schemas.openxmlformats.org/officeDocument/2006/relationships/hyperlink" Target="consultantplus://offline/ref=F4E544E0851FF722673DBDC04B582BD5585C5B5F7CD45C726BF92B40F425F40577517F47A23F11D702AB7C82a6HAL" TargetMode="External"/><Relationship Id="rId43" Type="http://schemas.openxmlformats.org/officeDocument/2006/relationships/hyperlink" Target="consultantplus://offline/ref=F4E544E0851FF722673DBDC04B582BD5585A5D5E7DD45C726BF92B40F425F40577517F47A23F11D702AB7C82a6HAL" TargetMode="External"/><Relationship Id="rId48" Type="http://schemas.openxmlformats.org/officeDocument/2006/relationships/hyperlink" Target="consultantplus://offline/ref=F4E544E0851FF722673DBDC04B582BD5585E5B597FD45C726BF92B40F425F40577517F47A23F11D702AB7C82a6HAL" TargetMode="External"/><Relationship Id="rId56" Type="http://schemas.openxmlformats.org/officeDocument/2006/relationships/hyperlink" Target="consultantplus://offline/ref=F4E544E0851FF722673DBDC04B582BD55B5B5F5A79D45C726BF92B40F425F40577517F47A23F11D702AB7C82a6HAL" TargetMode="External"/><Relationship Id="rId64" Type="http://schemas.openxmlformats.org/officeDocument/2006/relationships/hyperlink" Target="consultantplus://offline/ref=F4E544E0851FF722673DBDC04B582BD5585C5F587FD45C726BF92B40F425F40577517F47A23F11D702AB7C82a6HAL" TargetMode="External"/><Relationship Id="rId69" Type="http://schemas.openxmlformats.org/officeDocument/2006/relationships/hyperlink" Target="consultantplus://offline/ref=F4E544E0851FF722673DBDC04B582BD55B515D5D79D45C726BF92B40F425F40577517F47A23F11D702AB7C82a6HAL" TargetMode="External"/><Relationship Id="rId77" Type="http://schemas.openxmlformats.org/officeDocument/2006/relationships/hyperlink" Target="consultantplus://offline/ref=F4E544E0851FF722673DBDC04B582BD55B5E5F567FD45C726BF92B40F425F40577517F47A23F11D702AB7C82a6HAL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4E544E0851FF722673DBDC04B582BD55859595778D45C726BF92B40F425F40577517F47A23F11D702AB7C82a6HAL" TargetMode="External"/><Relationship Id="rId72" Type="http://schemas.openxmlformats.org/officeDocument/2006/relationships/hyperlink" Target="consultantplus://offline/ref=F4E544E0851FF722673DBDC04B582BD5585C5E587AD45C726BF92B40F425F40577517F47A23F11D702AB7C82a6HAL" TargetMode="External"/><Relationship Id="rId80" Type="http://schemas.openxmlformats.org/officeDocument/2006/relationships/hyperlink" Target="consultantplus://offline/ref=F4E544E0851FF722673DBDC04B582BD55B5C525C7DD45C726BF92B40F425F40577517F47A23F11D702AB7C82a6HAL" TargetMode="External"/><Relationship Id="rId85" Type="http://schemas.openxmlformats.org/officeDocument/2006/relationships/hyperlink" Target="consultantplus://offline/ref=F4E544E0851FF722673DA1C057582BD55E5F525F7389567A32F52947FB7AF11066097044BD2113CB1EA97Ea8H2L" TargetMode="External"/><Relationship Id="rId93" Type="http://schemas.openxmlformats.org/officeDocument/2006/relationships/hyperlink" Target="consultantplus://offline/ref=F4E544E0851FF722673DBDC04B582BD558595D5778D45C726BF92B40F425F40577517F47A23F11D702AB7C82a6HAL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D5E7AD45C726BF92B40F425F40577517F47A23F11D702AB7C82a6HAL" TargetMode="External"/><Relationship Id="rId17" Type="http://schemas.openxmlformats.org/officeDocument/2006/relationships/hyperlink" Target="consultantplus://offline/ref=F4E544E0851FF722673DBDC04B582BD5585F5E587AD45C726BF92B40F425F40577517F47A23F11D702AB7C82a6HAL" TargetMode="External"/><Relationship Id="rId25" Type="http://schemas.openxmlformats.org/officeDocument/2006/relationships/hyperlink" Target="consultantplus://offline/ref=F4E544E0851FF722673DBDC04B582BD5585C5F5F7AD45C726BF92B40F425F40577517F47A23F11D702AB7C82a6HAL" TargetMode="External"/><Relationship Id="rId33" Type="http://schemas.openxmlformats.org/officeDocument/2006/relationships/hyperlink" Target="consultantplus://offline/ref=F4E544E0851FF722673DBDC04B582BD5585D525E7CD45C726BF92B40F425F40577517F47A23F11D702AB7C82a6HAL" TargetMode="External"/><Relationship Id="rId38" Type="http://schemas.openxmlformats.org/officeDocument/2006/relationships/hyperlink" Target="consultantplus://offline/ref=F4E544E0851FF722673DBDC04B582BD5585E5B5B79D45C726BF92B40F425F40577517F47A23F11D702AB7C82a6HAL" TargetMode="External"/><Relationship Id="rId46" Type="http://schemas.openxmlformats.org/officeDocument/2006/relationships/hyperlink" Target="consultantplus://offline/ref=F4E544E0851FF722673DBDC04B582BD5585A5E5770D45C726BF92B40F425F40577517F47A23F11D702AB7C82a6HAL" TargetMode="External"/><Relationship Id="rId59" Type="http://schemas.openxmlformats.org/officeDocument/2006/relationships/hyperlink" Target="consultantplus://offline/ref=F4E544E0851FF722673DA1C057582BD5585F5B5870D45C726BF92B40F425F40577517F47A23F11D702AB7C82a6HAL" TargetMode="External"/><Relationship Id="rId67" Type="http://schemas.openxmlformats.org/officeDocument/2006/relationships/hyperlink" Target="consultantplus://offline/ref=F4E544E0851FF722673DBDC04B582BD5585C5F597FD45C726BF92B40F425F40577517F47A23F11D702AB7C82a6HAL" TargetMode="External"/><Relationship Id="rId20" Type="http://schemas.openxmlformats.org/officeDocument/2006/relationships/hyperlink" Target="consultantplus://offline/ref=F4E544E0851FF722673DBDC04B582BD558595D577BD45C726BF92B40F425F40577517F47A23F11D702AB7C82a6HAL" TargetMode="External"/><Relationship Id="rId41" Type="http://schemas.openxmlformats.org/officeDocument/2006/relationships/hyperlink" Target="consultantplus://offline/ref=F4E544E0851FF722673DBDC04B582BD55B5F595971D45C726BF92B40F425F40577517F47A23F11D702AB7C82a6HAL" TargetMode="External"/><Relationship Id="rId54" Type="http://schemas.openxmlformats.org/officeDocument/2006/relationships/hyperlink" Target="consultantplus://offline/ref=F4E544E0851FF722673DBDC04B582BD5585E5B5778D45C726BF92B40F425F40577517F47A23F11D702AB7C82a6HAL" TargetMode="External"/><Relationship Id="rId62" Type="http://schemas.openxmlformats.org/officeDocument/2006/relationships/hyperlink" Target="consultantplus://offline/ref=F4E544E0851FF722673DBDC04B582BD5585C5F597CD45C726BF92B40F425F40577517F47A23F11D702AB7C82a6HAL" TargetMode="External"/><Relationship Id="rId70" Type="http://schemas.openxmlformats.org/officeDocument/2006/relationships/hyperlink" Target="consultantplus://offline/ref=F4E544E0851FF722673DBDC04B582BD55B515D5E7AD45C726BF92B40F425F40577517F47A23F11D702AB7C82a6HAL" TargetMode="External"/><Relationship Id="rId75" Type="http://schemas.openxmlformats.org/officeDocument/2006/relationships/hyperlink" Target="consultantplus://offline/ref=F4E544E0851FF722673DBDC04B582BD55B51535A7AD45C726BF92B40F425F40577517F47A23F11D702AB7C82a6HAL" TargetMode="External"/><Relationship Id="rId83" Type="http://schemas.openxmlformats.org/officeDocument/2006/relationships/hyperlink" Target="consultantplus://offline/ref=F4E544E0851FF722673DBDC04B582BD55B5F5F5A71D45C726BF92B40F425F40577517F47A23F11D702AB7C82a6HAL" TargetMode="External"/><Relationship Id="rId88" Type="http://schemas.openxmlformats.org/officeDocument/2006/relationships/hyperlink" Target="consultantplus://offline/ref=F4E544E0851FF722673DBDC04B582BD55D5059577389567A32F52947FB7AF11066097044BD2113CB1EA97Ea8H2L" TargetMode="External"/><Relationship Id="rId91" Type="http://schemas.openxmlformats.org/officeDocument/2006/relationships/hyperlink" Target="consultantplus://offline/ref=F4E544E0851FF722673DBDC04B582BD5585F5A5C79D45C726BF92B40F425F40577517F47A23F11D702AB7C82a6HAL" TargetMode="External"/><Relationship Id="rId96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4E544E0851FF722673DBDC04B582BD5585C5A5C7CD45C726BF92B40F425F40577517F47A23F11D702AB7C82a6HAL" TargetMode="External"/><Relationship Id="rId23" Type="http://schemas.openxmlformats.org/officeDocument/2006/relationships/hyperlink" Target="consultantplus://offline/ref=F4E544E0851FF722673DBDC04B582BD558595D577AD45C726BF92B40F425F40577517F47A23F11D702AB7C82a6HAL" TargetMode="External"/><Relationship Id="rId28" Type="http://schemas.openxmlformats.org/officeDocument/2006/relationships/hyperlink" Target="consultantplus://offline/ref=F4E544E0851FF722673DBDC04B582BD5585F525F7CD45C726BF92B40F425F40577517F47A23F11D702AB7C82a6HAL" TargetMode="External"/><Relationship Id="rId36" Type="http://schemas.openxmlformats.org/officeDocument/2006/relationships/hyperlink" Target="consultantplus://offline/ref=F4E544E0851FF722673DBDC04B582BD5585A5C587CD45C726BF92B40F425F40577517F47A23F11D702AB7C82a6HAL" TargetMode="External"/><Relationship Id="rId49" Type="http://schemas.openxmlformats.org/officeDocument/2006/relationships/hyperlink" Target="consultantplus://offline/ref=F4E544E0851FF722673DBDC04B582BD5585A525E7ED45C726BF92B40F425F40577517F47A23F11D702AB7C82a6HAL" TargetMode="External"/><Relationship Id="rId57" Type="http://schemas.openxmlformats.org/officeDocument/2006/relationships/hyperlink" Target="consultantplus://offline/ref=F4E544E0851FF722673DBDC04B582BD55B5E58597AD45C726BF92B40F425F40577517F47A23F11D702AB7C82a6HAL" TargetMode="External"/><Relationship Id="rId10" Type="http://schemas.openxmlformats.org/officeDocument/2006/relationships/hyperlink" Target="http://pioner.smol-ray.ru" TargetMode="External"/><Relationship Id="rId31" Type="http://schemas.openxmlformats.org/officeDocument/2006/relationships/hyperlink" Target="consultantplus://offline/ref=F4E544E0851FF722673DBDC04B582BD558585A5D78D45C726BF92B40F425F40577517F47A23F11D702AB7C82a6HAL" TargetMode="External"/><Relationship Id="rId44" Type="http://schemas.openxmlformats.org/officeDocument/2006/relationships/hyperlink" Target="consultantplus://offline/ref=F4E544E0851FF722673DBDC04B582BD5585A535678D45C726BF92B40F425F40577517F47A23F11D702AB7C82a6HAL" TargetMode="External"/><Relationship Id="rId52" Type="http://schemas.openxmlformats.org/officeDocument/2006/relationships/hyperlink" Target="consultantplus://offline/ref=F4E544E0851FF722673DBDC04B582BD5585D52587AD45C726BF92B40F425F40577517F47A23F11D702AB7C82a6HAL" TargetMode="External"/><Relationship Id="rId60" Type="http://schemas.openxmlformats.org/officeDocument/2006/relationships/hyperlink" Target="consultantplus://offline/ref=F4E544E0851FF722673DBDC04B582BD5585C5F587ED45C726BF92B40F425F40577517F47A23F11D702AB7C82a6HAL" TargetMode="External"/><Relationship Id="rId65" Type="http://schemas.openxmlformats.org/officeDocument/2006/relationships/hyperlink" Target="consultantplus://offline/ref=F4E544E0851FF722673DBDC04B582BD5585C5F597ED45C726BF92B40F425F40577517F47A23F11D702AB7C82a6HAL" TargetMode="External"/><Relationship Id="rId73" Type="http://schemas.openxmlformats.org/officeDocument/2006/relationships/hyperlink" Target="consultantplus://offline/ref=F4E544E0851FF722673DBDC04B582BD55B51525B71D45C726BF92B40F425F40577517F47A23F11D702AB7C82a6HAL" TargetMode="External"/><Relationship Id="rId78" Type="http://schemas.openxmlformats.org/officeDocument/2006/relationships/hyperlink" Target="consultantplus://offline/ref=F4E544E0851FF722673DA1C057582BD55E5B53577389567A32F52947FB7AF11066097044BD2113CB1EA97Ea8H2L" TargetMode="External"/><Relationship Id="rId81" Type="http://schemas.openxmlformats.org/officeDocument/2006/relationships/hyperlink" Target="consultantplus://offline/ref=F4E544E0851FF722673DBDC04B582BD55B5E535B79D45C726BF92B40F425F40577517F47A23F11D702AB7C82a6HAL" TargetMode="External"/><Relationship Id="rId86" Type="http://schemas.openxmlformats.org/officeDocument/2006/relationships/hyperlink" Target="consultantplus://offline/ref=F4E544E0851FF722673DA1C057582BD55E5D5B587389567A32F52947FB7AF11066097044BD2113CB1EA97Ea8H2L" TargetMode="External"/><Relationship Id="rId94" Type="http://schemas.openxmlformats.org/officeDocument/2006/relationships/hyperlink" Target="consultantplus://offline/ref=F4E544E0851FF722673DA1C057582BD55C595B5E7389567A32F52947FB7AF11066097044BD2113CB1EA97Ea8H2L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F4E544E0851FF722673DBDC04B582BD5585C5F5F7DD45C726BF92B40F425F40577517F47A23F11D702AB7C82a6HAL" TargetMode="External"/><Relationship Id="rId18" Type="http://schemas.openxmlformats.org/officeDocument/2006/relationships/hyperlink" Target="consultantplus://offline/ref=F4E544E0851FF722673DBDC04B582BD5585E5B5D71D45C726BF92B40F425F40577517F47A23F11D702AB7C82a6HAL" TargetMode="External"/><Relationship Id="rId39" Type="http://schemas.openxmlformats.org/officeDocument/2006/relationships/hyperlink" Target="consultantplus://offline/ref=F4E544E0851FF722673DBDC04B582BD5585D535970D45C726BF92B40F425F40577517F47A23F11D702AB7C82a6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F6993-1E24-41D2-BA2B-191DF85F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23997</Words>
  <Characters>136783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Муся</dc:creator>
  <cp:lastModifiedBy>user</cp:lastModifiedBy>
  <cp:revision>24</cp:revision>
  <cp:lastPrinted>2022-12-30T09:35:00Z</cp:lastPrinted>
  <dcterms:created xsi:type="dcterms:W3CDTF">2022-10-13T12:29:00Z</dcterms:created>
  <dcterms:modified xsi:type="dcterms:W3CDTF">2022-12-30T09:37:00Z</dcterms:modified>
</cp:coreProperties>
</file>