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C8" w:rsidRDefault="00BC2817">
      <w:pPr>
        <w:jc w:val="center"/>
        <w:rPr>
          <w:lang w:val="en-US" w:eastAsia="en-US"/>
        </w:rPr>
      </w:pPr>
      <w:r>
        <w:rPr>
          <w:noProof/>
          <w:lang w:eastAsia="ru-RU"/>
        </w:rPr>
        <w:drawing>
          <wp:inline distT="0" distB="0" distL="0" distR="0">
            <wp:extent cx="647700" cy="676275"/>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9" cstate="print">
                      <a:grayscl/>
                    </a:blip>
                    <a:srcRect/>
                    <a:stretch>
                      <a:fillRect/>
                    </a:stretch>
                  </pic:blipFill>
                  <pic:spPr bwMode="auto">
                    <a:xfrm>
                      <a:off x="0" y="0"/>
                      <a:ext cx="647700" cy="676275"/>
                    </a:xfrm>
                    <a:prstGeom prst="rect">
                      <a:avLst/>
                    </a:prstGeom>
                    <a:noFill/>
                    <a:ln w="9525">
                      <a:noFill/>
                      <a:miter lim="800000"/>
                      <a:headEnd/>
                      <a:tailEnd/>
                    </a:ln>
                  </pic:spPr>
                </pic:pic>
              </a:graphicData>
            </a:graphic>
          </wp:inline>
        </w:drawing>
      </w:r>
    </w:p>
    <w:p w:rsidR="00BC2817" w:rsidRDefault="00BC2817">
      <w:pPr>
        <w:jc w:val="center"/>
        <w:rPr>
          <w:b/>
          <w:caps/>
          <w:sz w:val="22"/>
        </w:rPr>
      </w:pPr>
    </w:p>
    <w:p w:rsidR="00BC2817" w:rsidRDefault="00BC2817" w:rsidP="00BC2817">
      <w:pPr>
        <w:jc w:val="center"/>
        <w:rPr>
          <w:b/>
          <w:bCs/>
          <w:sz w:val="28"/>
          <w:szCs w:val="28"/>
        </w:rPr>
      </w:pPr>
      <w:r w:rsidRPr="00F745FE">
        <w:rPr>
          <w:b/>
          <w:bCs/>
          <w:sz w:val="28"/>
          <w:szCs w:val="28"/>
        </w:rPr>
        <w:t xml:space="preserve">АДМИНИСТРАЦИЯ </w:t>
      </w:r>
      <w:r w:rsidR="0098288A">
        <w:rPr>
          <w:b/>
          <w:bCs/>
          <w:sz w:val="28"/>
          <w:szCs w:val="28"/>
        </w:rPr>
        <w:t>ПИОНЕРСКОГО</w:t>
      </w:r>
      <w:r>
        <w:rPr>
          <w:b/>
          <w:bCs/>
          <w:sz w:val="28"/>
          <w:szCs w:val="28"/>
        </w:rPr>
        <w:t xml:space="preserve"> СЕЛЬСКОГО ПОСЕЛЕНИЯ </w:t>
      </w:r>
    </w:p>
    <w:p w:rsidR="00BC2817" w:rsidRPr="00F745FE" w:rsidRDefault="00BC2817" w:rsidP="00BC2817">
      <w:pPr>
        <w:jc w:val="center"/>
        <w:rPr>
          <w:b/>
          <w:bCs/>
          <w:sz w:val="28"/>
          <w:szCs w:val="28"/>
        </w:rPr>
      </w:pPr>
      <w:r>
        <w:rPr>
          <w:b/>
          <w:bCs/>
          <w:sz w:val="28"/>
          <w:szCs w:val="28"/>
        </w:rPr>
        <w:t xml:space="preserve">СМОЛЕНСКОГО РАЙОНА СМОЛЕНСКОЙ ОБЛАСТИ </w:t>
      </w:r>
    </w:p>
    <w:p w:rsidR="00BC2817" w:rsidRPr="00F745FE" w:rsidRDefault="00BC2817" w:rsidP="00BC2817">
      <w:pPr>
        <w:jc w:val="center"/>
        <w:rPr>
          <w:b/>
          <w:bCs/>
          <w:sz w:val="28"/>
          <w:szCs w:val="28"/>
        </w:rPr>
      </w:pPr>
    </w:p>
    <w:p w:rsidR="00BC2817" w:rsidRPr="00F745FE" w:rsidRDefault="00BC2817" w:rsidP="00BC2817">
      <w:pPr>
        <w:jc w:val="center"/>
        <w:rPr>
          <w:b/>
          <w:bCs/>
          <w:sz w:val="28"/>
          <w:szCs w:val="28"/>
        </w:rPr>
      </w:pPr>
      <w:proofErr w:type="gramStart"/>
      <w:r w:rsidRPr="00F745FE">
        <w:rPr>
          <w:b/>
          <w:bCs/>
          <w:sz w:val="28"/>
          <w:szCs w:val="28"/>
        </w:rPr>
        <w:t>П</w:t>
      </w:r>
      <w:proofErr w:type="gramEnd"/>
      <w:r>
        <w:rPr>
          <w:b/>
          <w:bCs/>
          <w:sz w:val="28"/>
          <w:szCs w:val="28"/>
        </w:rPr>
        <w:t xml:space="preserve"> </w:t>
      </w:r>
      <w:r w:rsidRPr="00F745FE">
        <w:rPr>
          <w:b/>
          <w:bCs/>
          <w:sz w:val="28"/>
          <w:szCs w:val="28"/>
        </w:rPr>
        <w:t>О</w:t>
      </w:r>
      <w:r>
        <w:rPr>
          <w:b/>
          <w:bCs/>
          <w:sz w:val="28"/>
          <w:szCs w:val="28"/>
        </w:rPr>
        <w:t xml:space="preserve"> </w:t>
      </w:r>
      <w:r w:rsidRPr="00F745FE">
        <w:rPr>
          <w:b/>
          <w:bCs/>
          <w:sz w:val="28"/>
          <w:szCs w:val="28"/>
        </w:rPr>
        <w:t>С</w:t>
      </w:r>
      <w:r>
        <w:rPr>
          <w:b/>
          <w:bCs/>
          <w:sz w:val="28"/>
          <w:szCs w:val="28"/>
        </w:rPr>
        <w:t xml:space="preserve"> </w:t>
      </w:r>
      <w:r w:rsidRPr="00F745FE">
        <w:rPr>
          <w:b/>
          <w:bCs/>
          <w:sz w:val="28"/>
          <w:szCs w:val="28"/>
        </w:rPr>
        <w:t>Т</w:t>
      </w:r>
      <w:r>
        <w:rPr>
          <w:b/>
          <w:bCs/>
          <w:sz w:val="28"/>
          <w:szCs w:val="28"/>
        </w:rPr>
        <w:t xml:space="preserve"> </w:t>
      </w:r>
      <w:r w:rsidRPr="00F745FE">
        <w:rPr>
          <w:b/>
          <w:bCs/>
          <w:sz w:val="28"/>
          <w:szCs w:val="28"/>
        </w:rPr>
        <w:t>А</w:t>
      </w:r>
      <w:r>
        <w:rPr>
          <w:b/>
          <w:bCs/>
          <w:sz w:val="28"/>
          <w:szCs w:val="28"/>
        </w:rPr>
        <w:t xml:space="preserve"> </w:t>
      </w:r>
      <w:r w:rsidRPr="00F745FE">
        <w:rPr>
          <w:b/>
          <w:bCs/>
          <w:sz w:val="28"/>
          <w:szCs w:val="28"/>
        </w:rPr>
        <w:t>Н</w:t>
      </w:r>
      <w:r>
        <w:rPr>
          <w:b/>
          <w:bCs/>
          <w:sz w:val="28"/>
          <w:szCs w:val="28"/>
        </w:rPr>
        <w:t xml:space="preserve"> </w:t>
      </w:r>
      <w:r w:rsidRPr="00F745FE">
        <w:rPr>
          <w:b/>
          <w:bCs/>
          <w:sz w:val="28"/>
          <w:szCs w:val="28"/>
        </w:rPr>
        <w:t>О</w:t>
      </w:r>
      <w:r>
        <w:rPr>
          <w:b/>
          <w:bCs/>
          <w:sz w:val="28"/>
          <w:szCs w:val="28"/>
        </w:rPr>
        <w:t xml:space="preserve"> </w:t>
      </w:r>
      <w:r w:rsidRPr="00F745FE">
        <w:rPr>
          <w:b/>
          <w:bCs/>
          <w:sz w:val="28"/>
          <w:szCs w:val="28"/>
        </w:rPr>
        <w:t>В</w:t>
      </w:r>
      <w:r>
        <w:rPr>
          <w:b/>
          <w:bCs/>
          <w:sz w:val="28"/>
          <w:szCs w:val="28"/>
        </w:rPr>
        <w:t xml:space="preserve"> </w:t>
      </w:r>
      <w:r w:rsidRPr="00F745FE">
        <w:rPr>
          <w:b/>
          <w:bCs/>
          <w:sz w:val="28"/>
          <w:szCs w:val="28"/>
        </w:rPr>
        <w:t>Л</w:t>
      </w:r>
      <w:r>
        <w:rPr>
          <w:b/>
          <w:bCs/>
          <w:sz w:val="28"/>
          <w:szCs w:val="28"/>
        </w:rPr>
        <w:t xml:space="preserve"> </w:t>
      </w:r>
      <w:r w:rsidRPr="00F745FE">
        <w:rPr>
          <w:b/>
          <w:bCs/>
          <w:sz w:val="28"/>
          <w:szCs w:val="28"/>
        </w:rPr>
        <w:t>Е</w:t>
      </w:r>
      <w:r>
        <w:rPr>
          <w:b/>
          <w:bCs/>
          <w:sz w:val="28"/>
          <w:szCs w:val="28"/>
        </w:rPr>
        <w:t xml:space="preserve"> </w:t>
      </w:r>
      <w:r w:rsidRPr="00F745FE">
        <w:rPr>
          <w:b/>
          <w:bCs/>
          <w:sz w:val="28"/>
          <w:szCs w:val="28"/>
        </w:rPr>
        <w:t>Н</w:t>
      </w:r>
      <w:r>
        <w:rPr>
          <w:b/>
          <w:bCs/>
          <w:sz w:val="28"/>
          <w:szCs w:val="28"/>
        </w:rPr>
        <w:t xml:space="preserve"> </w:t>
      </w:r>
      <w:r w:rsidRPr="00F745FE">
        <w:rPr>
          <w:b/>
          <w:bCs/>
          <w:sz w:val="28"/>
          <w:szCs w:val="28"/>
        </w:rPr>
        <w:t>И</w:t>
      </w:r>
      <w:r>
        <w:rPr>
          <w:b/>
          <w:bCs/>
          <w:sz w:val="28"/>
          <w:szCs w:val="28"/>
        </w:rPr>
        <w:t xml:space="preserve"> </w:t>
      </w:r>
      <w:r w:rsidRPr="00F745FE">
        <w:rPr>
          <w:b/>
          <w:bCs/>
          <w:sz w:val="28"/>
          <w:szCs w:val="28"/>
        </w:rPr>
        <w:t>Е</w:t>
      </w:r>
    </w:p>
    <w:p w:rsidR="00BC2817" w:rsidRDefault="00BC2817" w:rsidP="00BC2817">
      <w:pPr>
        <w:jc w:val="center"/>
        <w:rPr>
          <w:b/>
          <w:sz w:val="32"/>
          <w:szCs w:val="32"/>
        </w:rPr>
      </w:pPr>
    </w:p>
    <w:p w:rsidR="00BC2817" w:rsidRPr="00BC2817" w:rsidRDefault="0098288A" w:rsidP="00BC2817">
      <w:pPr>
        <w:rPr>
          <w:sz w:val="10"/>
          <w:szCs w:val="10"/>
        </w:rPr>
      </w:pPr>
      <w:r>
        <w:rPr>
          <w:sz w:val="28"/>
          <w:szCs w:val="28"/>
        </w:rPr>
        <w:t>о</w:t>
      </w:r>
      <w:r w:rsidR="00BC2817" w:rsidRPr="00BC2817">
        <w:rPr>
          <w:sz w:val="28"/>
          <w:szCs w:val="28"/>
        </w:rPr>
        <w:t xml:space="preserve">т  10 </w:t>
      </w:r>
      <w:r>
        <w:rPr>
          <w:sz w:val="28"/>
          <w:szCs w:val="28"/>
        </w:rPr>
        <w:t>ноября  2020</w:t>
      </w:r>
      <w:r w:rsidR="00BC2817" w:rsidRPr="00BC2817">
        <w:rPr>
          <w:sz w:val="28"/>
          <w:szCs w:val="28"/>
        </w:rPr>
        <w:t xml:space="preserve"> года                                                     № </w:t>
      </w:r>
      <w:r>
        <w:rPr>
          <w:sz w:val="28"/>
          <w:szCs w:val="28"/>
        </w:rPr>
        <w:t>52</w:t>
      </w:r>
      <w:r w:rsidR="00BC2817" w:rsidRPr="00BC2817">
        <w:rPr>
          <w:sz w:val="28"/>
          <w:szCs w:val="28"/>
        </w:rPr>
        <w:t xml:space="preserve">                                        </w:t>
      </w:r>
      <w:r w:rsidR="00BC2817" w:rsidRPr="00BC2817">
        <w:rPr>
          <w:sz w:val="10"/>
          <w:szCs w:val="10"/>
        </w:rPr>
        <w:t xml:space="preserve">                                                                    </w:t>
      </w:r>
    </w:p>
    <w:p w:rsidR="000A15C8" w:rsidRDefault="000A15C8">
      <w:pPr>
        <w:jc w:val="both"/>
        <w:rPr>
          <w:sz w:val="10"/>
          <w:szCs w:val="10"/>
        </w:rPr>
      </w:pPr>
    </w:p>
    <w:p w:rsidR="000A15C8" w:rsidRDefault="000A3276">
      <w:pPr>
        <w:pStyle w:val="a7"/>
        <w:ind w:right="236"/>
        <w:jc w:val="left"/>
      </w:pPr>
      <w:r>
        <w:t>«</w:t>
      </w:r>
      <w:r w:rsidR="00C12EB9">
        <w:t xml:space="preserve">Об утверждении Порядка формирования </w:t>
      </w:r>
    </w:p>
    <w:p w:rsidR="000A15C8" w:rsidRDefault="00C12EB9">
      <w:pPr>
        <w:pStyle w:val="a7"/>
        <w:ind w:right="236"/>
        <w:jc w:val="left"/>
      </w:pPr>
      <w:r>
        <w:t xml:space="preserve">перечня организаций для управления </w:t>
      </w:r>
    </w:p>
    <w:p w:rsidR="000A15C8" w:rsidRDefault="00C12EB9">
      <w:pPr>
        <w:pStyle w:val="a7"/>
        <w:ind w:right="236"/>
        <w:jc w:val="left"/>
      </w:pPr>
      <w:r>
        <w:t>многоквартирным дом</w:t>
      </w:r>
      <w:r w:rsidR="00BC2817">
        <w:t>ом</w:t>
      </w:r>
      <w:r>
        <w:t>, расположенным</w:t>
      </w:r>
    </w:p>
    <w:p w:rsidR="00BC2817" w:rsidRDefault="00C12EB9">
      <w:pPr>
        <w:pStyle w:val="a7"/>
        <w:ind w:right="236"/>
        <w:jc w:val="left"/>
      </w:pPr>
      <w:r>
        <w:t xml:space="preserve">на территории </w:t>
      </w:r>
      <w:r w:rsidR="00BC2817">
        <w:t xml:space="preserve">муниципального образования </w:t>
      </w:r>
    </w:p>
    <w:p w:rsidR="00BC2817" w:rsidRDefault="0098288A">
      <w:pPr>
        <w:pStyle w:val="a7"/>
        <w:ind w:right="236"/>
        <w:jc w:val="left"/>
      </w:pPr>
      <w:r>
        <w:t>Пионерского</w:t>
      </w:r>
      <w:r w:rsidR="00BC2817">
        <w:t xml:space="preserve"> сельского поселения </w:t>
      </w:r>
    </w:p>
    <w:p w:rsidR="000A15C8" w:rsidRDefault="00BC2817">
      <w:pPr>
        <w:pStyle w:val="a7"/>
        <w:ind w:right="236"/>
        <w:jc w:val="left"/>
      </w:pPr>
      <w:r>
        <w:t>Смолен</w:t>
      </w:r>
      <w:r w:rsidR="000A3276">
        <w:t>ского района Смоленской области</w:t>
      </w:r>
      <w:r w:rsidR="00C12EB9">
        <w:t>,</w:t>
      </w:r>
    </w:p>
    <w:p w:rsidR="000A15C8" w:rsidRDefault="00C12EB9">
      <w:pPr>
        <w:pStyle w:val="a7"/>
        <w:ind w:right="236"/>
        <w:jc w:val="left"/>
      </w:pPr>
      <w:r>
        <w:t>в</w:t>
      </w:r>
      <w:r>
        <w:rPr>
          <w:spacing w:val="-32"/>
        </w:rPr>
        <w:t xml:space="preserve"> </w:t>
      </w:r>
      <w:proofErr w:type="gramStart"/>
      <w:r>
        <w:t>отношении</w:t>
      </w:r>
      <w:proofErr w:type="gramEnd"/>
      <w:r>
        <w:t xml:space="preserve"> котор</w:t>
      </w:r>
      <w:r w:rsidR="00BC2817">
        <w:t>ого</w:t>
      </w:r>
      <w:r>
        <w:t xml:space="preserve"> собственниками помещений в</w:t>
      </w:r>
    </w:p>
    <w:p w:rsidR="000A15C8" w:rsidRDefault="00C12EB9">
      <w:pPr>
        <w:pStyle w:val="a7"/>
        <w:ind w:right="236"/>
        <w:jc w:val="left"/>
      </w:pPr>
      <w:r>
        <w:t xml:space="preserve">многоквартирном </w:t>
      </w:r>
      <w:proofErr w:type="gramStart"/>
      <w:r>
        <w:t>доме</w:t>
      </w:r>
      <w:proofErr w:type="gramEnd"/>
      <w:r>
        <w:t xml:space="preserve"> не выбран способ управления</w:t>
      </w:r>
    </w:p>
    <w:p w:rsidR="000A15C8" w:rsidRDefault="00C12EB9">
      <w:pPr>
        <w:pStyle w:val="a7"/>
        <w:ind w:right="236"/>
        <w:jc w:val="left"/>
      </w:pPr>
      <w:r>
        <w:t>таким домом или выбранный способ управления</w:t>
      </w:r>
    </w:p>
    <w:p w:rsidR="000A15C8" w:rsidRDefault="00C12EB9">
      <w:pPr>
        <w:pStyle w:val="a7"/>
        <w:ind w:right="236"/>
        <w:jc w:val="left"/>
      </w:pPr>
      <w:r>
        <w:t xml:space="preserve">не </w:t>
      </w:r>
      <w:proofErr w:type="gramStart"/>
      <w:r>
        <w:t>реализован</w:t>
      </w:r>
      <w:proofErr w:type="gramEnd"/>
      <w:r>
        <w:t>, не определена управляющая</w:t>
      </w:r>
      <w:r>
        <w:rPr>
          <w:spacing w:val="2"/>
        </w:rPr>
        <w:t xml:space="preserve"> </w:t>
      </w:r>
      <w:r>
        <w:t>организация</w:t>
      </w:r>
      <w:r w:rsidR="000A3276">
        <w:t>»</w:t>
      </w:r>
    </w:p>
    <w:p w:rsidR="000A15C8" w:rsidRDefault="000A15C8">
      <w:pPr>
        <w:ind w:firstLine="708"/>
        <w:rPr>
          <w:sz w:val="24"/>
          <w:szCs w:val="24"/>
        </w:rPr>
      </w:pPr>
    </w:p>
    <w:p w:rsidR="000A15C8" w:rsidRDefault="000A15C8">
      <w:pPr>
        <w:ind w:firstLine="708"/>
        <w:rPr>
          <w:sz w:val="24"/>
          <w:szCs w:val="24"/>
        </w:rPr>
      </w:pPr>
    </w:p>
    <w:p w:rsidR="00BC2817" w:rsidRDefault="00C12EB9">
      <w:pPr>
        <w:ind w:firstLine="708"/>
        <w:jc w:val="both"/>
        <w:rPr>
          <w:color w:val="000000"/>
          <w:sz w:val="28"/>
          <w:szCs w:val="28"/>
          <w:shd w:val="clear" w:color="auto" w:fill="FFFFFF"/>
        </w:rPr>
      </w:pPr>
      <w:proofErr w:type="gramStart"/>
      <w:r w:rsidRPr="00BC2817">
        <w:rPr>
          <w:sz w:val="28"/>
          <w:szCs w:val="28"/>
        </w:rPr>
        <w:t>В соответствии с частью 17 статьи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w:t>
      </w:r>
      <w:proofErr w:type="gramEnd"/>
      <w:r w:rsidRPr="00BC2817">
        <w:rPr>
          <w:sz w:val="28"/>
          <w:szCs w:val="28"/>
        </w:rPr>
        <w:t xml:space="preserve"> Российской Федерации»,</w:t>
      </w:r>
      <w:r>
        <w:rPr>
          <w:sz w:val="24"/>
          <w:szCs w:val="24"/>
        </w:rPr>
        <w:t xml:space="preserve"> </w:t>
      </w:r>
      <w:r w:rsidR="00BC2817">
        <w:rPr>
          <w:color w:val="000000"/>
          <w:sz w:val="28"/>
          <w:szCs w:val="28"/>
          <w:shd w:val="clear" w:color="auto" w:fill="FFFFFF"/>
        </w:rPr>
        <w:t xml:space="preserve">Уставом </w:t>
      </w:r>
      <w:r w:rsidR="0098288A">
        <w:rPr>
          <w:color w:val="000000"/>
          <w:sz w:val="28"/>
          <w:szCs w:val="28"/>
          <w:shd w:val="clear" w:color="auto" w:fill="FFFFFF"/>
        </w:rPr>
        <w:t>Пионерского</w:t>
      </w:r>
      <w:r w:rsidR="00BC2817">
        <w:rPr>
          <w:color w:val="000000"/>
          <w:sz w:val="28"/>
          <w:szCs w:val="28"/>
          <w:shd w:val="clear" w:color="auto" w:fill="FFFFFF"/>
        </w:rPr>
        <w:t xml:space="preserve"> сельского поселения Смоленского района Смоленской области, </w:t>
      </w:r>
    </w:p>
    <w:p w:rsidR="00BC2817" w:rsidRDefault="00BC2817" w:rsidP="00BC2817">
      <w:pPr>
        <w:ind w:firstLine="708"/>
        <w:jc w:val="center"/>
        <w:rPr>
          <w:sz w:val="28"/>
          <w:szCs w:val="28"/>
        </w:rPr>
      </w:pPr>
    </w:p>
    <w:p w:rsidR="00BC2817" w:rsidRDefault="00BC2817" w:rsidP="00BC2817">
      <w:pPr>
        <w:ind w:firstLine="708"/>
        <w:jc w:val="center"/>
        <w:rPr>
          <w:sz w:val="28"/>
          <w:szCs w:val="28"/>
        </w:rPr>
      </w:pPr>
      <w:r w:rsidRPr="003432E0">
        <w:rPr>
          <w:sz w:val="28"/>
          <w:szCs w:val="28"/>
        </w:rPr>
        <w:t xml:space="preserve">АДМИНИСТРАЦИЯ </w:t>
      </w:r>
      <w:r w:rsidR="0098288A">
        <w:rPr>
          <w:sz w:val="28"/>
          <w:szCs w:val="28"/>
        </w:rPr>
        <w:t>ПИОНЕРСКОГО</w:t>
      </w:r>
      <w:r>
        <w:rPr>
          <w:sz w:val="28"/>
          <w:szCs w:val="28"/>
        </w:rPr>
        <w:t xml:space="preserve"> СЕЛЬСКОГО ПОСЕЛЕНИЯ СМОЛЕНСКОГО РАЙОНА СМОЛЕНСКОЙ ОБЛАСТИ </w:t>
      </w:r>
      <w:r w:rsidRPr="003432E0">
        <w:rPr>
          <w:sz w:val="28"/>
          <w:szCs w:val="28"/>
        </w:rPr>
        <w:t xml:space="preserve">  ПОСТАНОВЛЯЕТ:</w:t>
      </w:r>
    </w:p>
    <w:p w:rsidR="000A15C8" w:rsidRDefault="000A15C8">
      <w:pPr>
        <w:ind w:firstLine="708"/>
        <w:jc w:val="both"/>
        <w:rPr>
          <w:b/>
          <w:sz w:val="24"/>
          <w:szCs w:val="24"/>
        </w:rPr>
      </w:pPr>
    </w:p>
    <w:p w:rsidR="000A15C8" w:rsidRPr="00BC2817" w:rsidRDefault="00C12EB9">
      <w:pPr>
        <w:pStyle w:val="a9"/>
        <w:numPr>
          <w:ilvl w:val="0"/>
          <w:numId w:val="4"/>
        </w:numPr>
        <w:tabs>
          <w:tab w:val="clear" w:pos="1068"/>
          <w:tab w:val="left" w:pos="0"/>
          <w:tab w:val="left" w:pos="1080"/>
          <w:tab w:val="left" w:pos="1134"/>
        </w:tabs>
        <w:spacing w:before="88"/>
        <w:ind w:left="0" w:firstLine="720"/>
        <w:jc w:val="both"/>
        <w:rPr>
          <w:sz w:val="28"/>
          <w:szCs w:val="28"/>
        </w:rPr>
      </w:pPr>
      <w:r w:rsidRPr="00BC2817">
        <w:rPr>
          <w:sz w:val="28"/>
          <w:szCs w:val="28"/>
        </w:rPr>
        <w:t xml:space="preserve">Утвердить Порядок формирования перечня организаций для управления многоквартирным домом, расположенным на территории </w:t>
      </w:r>
      <w:r w:rsidR="00BC2817">
        <w:rPr>
          <w:sz w:val="28"/>
          <w:szCs w:val="28"/>
        </w:rPr>
        <w:t xml:space="preserve">муниципального образования </w:t>
      </w:r>
      <w:r w:rsidR="0098288A">
        <w:rPr>
          <w:sz w:val="28"/>
          <w:szCs w:val="28"/>
        </w:rPr>
        <w:t>Пионерского</w:t>
      </w:r>
      <w:r w:rsidR="00BC2817">
        <w:rPr>
          <w:sz w:val="28"/>
          <w:szCs w:val="28"/>
        </w:rPr>
        <w:t xml:space="preserve"> сельского поселения Смоленского района Смоленской области</w:t>
      </w:r>
      <w:r w:rsidRPr="00BC2817">
        <w:rPr>
          <w:sz w:val="28"/>
          <w:szCs w:val="28"/>
        </w:rPr>
        <w:t>,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(Приложение 1).</w:t>
      </w:r>
    </w:p>
    <w:p w:rsidR="000A15C8" w:rsidRPr="00BC2817" w:rsidRDefault="00C12EB9">
      <w:pPr>
        <w:pStyle w:val="a9"/>
        <w:numPr>
          <w:ilvl w:val="0"/>
          <w:numId w:val="4"/>
        </w:numPr>
        <w:tabs>
          <w:tab w:val="clear" w:pos="1068"/>
          <w:tab w:val="left" w:pos="0"/>
          <w:tab w:val="left" w:pos="1080"/>
          <w:tab w:val="left" w:pos="1134"/>
        </w:tabs>
        <w:spacing w:before="88"/>
        <w:ind w:left="0" w:firstLine="720"/>
        <w:jc w:val="both"/>
        <w:rPr>
          <w:sz w:val="28"/>
          <w:szCs w:val="28"/>
        </w:rPr>
      </w:pPr>
      <w:r>
        <w:rPr>
          <w:sz w:val="24"/>
          <w:szCs w:val="24"/>
        </w:rPr>
        <w:t xml:space="preserve"> </w:t>
      </w:r>
      <w:r w:rsidRPr="00BC2817">
        <w:rPr>
          <w:sz w:val="28"/>
          <w:szCs w:val="28"/>
        </w:rPr>
        <w:t xml:space="preserve">Утвердить Положение о комиссии для определения управляющей организации для управления многоквартирным домом, расположенным на </w:t>
      </w:r>
      <w:r w:rsidRPr="00BC2817">
        <w:rPr>
          <w:sz w:val="28"/>
          <w:szCs w:val="28"/>
        </w:rPr>
        <w:lastRenderedPageBreak/>
        <w:t xml:space="preserve">территории </w:t>
      </w:r>
      <w:r w:rsidR="00BC2817">
        <w:rPr>
          <w:sz w:val="28"/>
          <w:szCs w:val="28"/>
        </w:rPr>
        <w:t xml:space="preserve">муниципального образования </w:t>
      </w:r>
      <w:r w:rsidR="008E117B">
        <w:rPr>
          <w:sz w:val="28"/>
          <w:szCs w:val="28"/>
        </w:rPr>
        <w:t>Пионерского</w:t>
      </w:r>
      <w:r w:rsidR="00BC2817">
        <w:rPr>
          <w:sz w:val="28"/>
          <w:szCs w:val="28"/>
        </w:rPr>
        <w:t xml:space="preserve"> сельского поселения Смоленского района Смоленской области</w:t>
      </w:r>
      <w:r w:rsidRPr="00BC2817">
        <w:rPr>
          <w:sz w:val="28"/>
          <w:szCs w:val="28"/>
        </w:rPr>
        <w:t>,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(Приложение 2).</w:t>
      </w:r>
    </w:p>
    <w:p w:rsidR="000A15C8" w:rsidRPr="00BC2817" w:rsidRDefault="00C12EB9">
      <w:pPr>
        <w:pStyle w:val="a9"/>
        <w:numPr>
          <w:ilvl w:val="0"/>
          <w:numId w:val="4"/>
        </w:numPr>
        <w:tabs>
          <w:tab w:val="clear" w:pos="1068"/>
          <w:tab w:val="left" w:pos="0"/>
          <w:tab w:val="left" w:pos="1080"/>
          <w:tab w:val="left" w:pos="1134"/>
        </w:tabs>
        <w:spacing w:before="88"/>
        <w:ind w:left="0" w:firstLine="720"/>
        <w:jc w:val="both"/>
        <w:rPr>
          <w:sz w:val="28"/>
          <w:szCs w:val="28"/>
        </w:rPr>
      </w:pPr>
      <w:r w:rsidRPr="00BC2817">
        <w:rPr>
          <w:sz w:val="28"/>
          <w:szCs w:val="28"/>
        </w:rPr>
        <w:t xml:space="preserve">Утвердить состав комиссии для определения управляющей организации для управления многоквартирным домом, расположенным на территории </w:t>
      </w:r>
      <w:r w:rsidR="00BC2817">
        <w:rPr>
          <w:sz w:val="28"/>
          <w:szCs w:val="28"/>
        </w:rPr>
        <w:t xml:space="preserve">муниципального образования </w:t>
      </w:r>
      <w:r w:rsidR="008E117B">
        <w:rPr>
          <w:sz w:val="28"/>
          <w:szCs w:val="28"/>
        </w:rPr>
        <w:t>Пионерского</w:t>
      </w:r>
      <w:r w:rsidR="00BC2817">
        <w:rPr>
          <w:sz w:val="28"/>
          <w:szCs w:val="28"/>
        </w:rPr>
        <w:t xml:space="preserve"> сельского поселения Смоленского района Смоленской области</w:t>
      </w:r>
      <w:r w:rsidRPr="00BC2817">
        <w:rPr>
          <w:sz w:val="28"/>
          <w:szCs w:val="28"/>
        </w:rPr>
        <w:t>,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(Приложение 3).</w:t>
      </w:r>
    </w:p>
    <w:p w:rsidR="000A15C8" w:rsidRPr="00BC2817" w:rsidRDefault="00C12EB9">
      <w:pPr>
        <w:pStyle w:val="a9"/>
        <w:numPr>
          <w:ilvl w:val="0"/>
          <w:numId w:val="4"/>
        </w:numPr>
        <w:tabs>
          <w:tab w:val="clear" w:pos="1068"/>
          <w:tab w:val="left" w:pos="0"/>
          <w:tab w:val="left" w:pos="1080"/>
          <w:tab w:val="left" w:pos="1134"/>
        </w:tabs>
        <w:spacing w:before="88"/>
        <w:ind w:left="0" w:firstLine="720"/>
        <w:jc w:val="both"/>
        <w:rPr>
          <w:sz w:val="28"/>
          <w:szCs w:val="28"/>
        </w:rPr>
      </w:pPr>
      <w:r w:rsidRPr="00BC2817">
        <w:rPr>
          <w:sz w:val="28"/>
          <w:szCs w:val="28"/>
        </w:rPr>
        <w:t>Утвердить форму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(Приложение 4).</w:t>
      </w:r>
    </w:p>
    <w:p w:rsidR="000A15C8" w:rsidRPr="00BC2817" w:rsidRDefault="00C12EB9">
      <w:pPr>
        <w:pStyle w:val="a9"/>
        <w:numPr>
          <w:ilvl w:val="0"/>
          <w:numId w:val="4"/>
        </w:numPr>
        <w:tabs>
          <w:tab w:val="clear" w:pos="1068"/>
          <w:tab w:val="left" w:pos="0"/>
          <w:tab w:val="left" w:pos="1080"/>
          <w:tab w:val="left" w:pos="1134"/>
        </w:tabs>
        <w:spacing w:before="88"/>
        <w:ind w:left="0" w:firstLine="720"/>
        <w:jc w:val="both"/>
        <w:rPr>
          <w:sz w:val="28"/>
          <w:szCs w:val="28"/>
        </w:rPr>
      </w:pPr>
      <w:r w:rsidRPr="00BC2817">
        <w:rPr>
          <w:sz w:val="28"/>
          <w:szCs w:val="28"/>
        </w:rPr>
        <w:t>Утвердить форму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(Приложение 5).</w:t>
      </w:r>
    </w:p>
    <w:p w:rsidR="009F4164" w:rsidRDefault="009F4164" w:rsidP="009F4164">
      <w:pPr>
        <w:pStyle w:val="a9"/>
        <w:numPr>
          <w:ilvl w:val="0"/>
          <w:numId w:val="4"/>
        </w:numPr>
        <w:tabs>
          <w:tab w:val="clear" w:pos="1068"/>
          <w:tab w:val="left" w:pos="0"/>
          <w:tab w:val="left" w:pos="1080"/>
          <w:tab w:val="left" w:pos="1134"/>
        </w:tabs>
        <w:spacing w:before="88"/>
        <w:ind w:left="0" w:firstLine="720"/>
        <w:jc w:val="both"/>
        <w:rPr>
          <w:sz w:val="24"/>
          <w:szCs w:val="24"/>
        </w:rPr>
      </w:pPr>
      <w:r w:rsidRPr="009F4164">
        <w:rPr>
          <w:sz w:val="28"/>
          <w:szCs w:val="28"/>
        </w:rPr>
        <w:t xml:space="preserve">Настоящее постановление вступает в силу со дня его официального опубликования на официальном сайте Администрации </w:t>
      </w:r>
      <w:r w:rsidR="008E117B">
        <w:rPr>
          <w:sz w:val="28"/>
          <w:szCs w:val="28"/>
        </w:rPr>
        <w:t xml:space="preserve">Пионерского </w:t>
      </w:r>
      <w:r w:rsidRPr="009F4164">
        <w:rPr>
          <w:sz w:val="28"/>
          <w:szCs w:val="28"/>
        </w:rPr>
        <w:t>сель</w:t>
      </w:r>
      <w:r w:rsidR="008E117B">
        <w:rPr>
          <w:sz w:val="28"/>
          <w:szCs w:val="28"/>
        </w:rPr>
        <w:t>с</w:t>
      </w:r>
      <w:r w:rsidRPr="009F4164">
        <w:rPr>
          <w:sz w:val="28"/>
          <w:szCs w:val="28"/>
        </w:rPr>
        <w:t>кого поселения Смоленского района Смоленской области.</w:t>
      </w:r>
    </w:p>
    <w:p w:rsidR="000A15C8" w:rsidRPr="009F4164" w:rsidRDefault="00C12EB9">
      <w:pPr>
        <w:pStyle w:val="a9"/>
        <w:numPr>
          <w:ilvl w:val="0"/>
          <w:numId w:val="4"/>
        </w:numPr>
        <w:tabs>
          <w:tab w:val="clear" w:pos="1068"/>
          <w:tab w:val="left" w:pos="0"/>
          <w:tab w:val="left" w:pos="1080"/>
          <w:tab w:val="left" w:pos="1134"/>
        </w:tabs>
        <w:spacing w:before="88"/>
        <w:ind w:left="0" w:firstLine="720"/>
        <w:jc w:val="both"/>
        <w:rPr>
          <w:sz w:val="28"/>
          <w:szCs w:val="28"/>
        </w:rPr>
      </w:pPr>
      <w:proofErr w:type="gramStart"/>
      <w:r w:rsidRPr="009F4164">
        <w:rPr>
          <w:sz w:val="28"/>
          <w:szCs w:val="28"/>
        </w:rPr>
        <w:t>Контроль за</w:t>
      </w:r>
      <w:proofErr w:type="gramEnd"/>
      <w:r w:rsidRPr="009F4164">
        <w:rPr>
          <w:sz w:val="28"/>
          <w:szCs w:val="28"/>
        </w:rPr>
        <w:t xml:space="preserve"> исполнением настоящего постановления оставляю за собой.</w:t>
      </w:r>
    </w:p>
    <w:p w:rsidR="000A15C8" w:rsidRDefault="000A15C8">
      <w:pPr>
        <w:ind w:firstLine="709"/>
        <w:jc w:val="both"/>
        <w:rPr>
          <w:sz w:val="24"/>
          <w:szCs w:val="24"/>
        </w:rPr>
      </w:pPr>
    </w:p>
    <w:p w:rsidR="000A15C8" w:rsidRDefault="000A15C8">
      <w:pPr>
        <w:jc w:val="both"/>
        <w:rPr>
          <w:sz w:val="24"/>
          <w:szCs w:val="24"/>
        </w:rPr>
      </w:pPr>
    </w:p>
    <w:p w:rsidR="000A15C8" w:rsidRPr="009F4164" w:rsidRDefault="009F4164">
      <w:pPr>
        <w:jc w:val="both"/>
        <w:rPr>
          <w:b/>
          <w:sz w:val="28"/>
          <w:szCs w:val="28"/>
        </w:rPr>
      </w:pPr>
      <w:r w:rsidRPr="009F4164">
        <w:rPr>
          <w:b/>
          <w:sz w:val="28"/>
          <w:szCs w:val="28"/>
        </w:rPr>
        <w:t xml:space="preserve">Глава муниципального образования </w:t>
      </w:r>
    </w:p>
    <w:p w:rsidR="009F4164" w:rsidRPr="009F4164" w:rsidRDefault="008E117B">
      <w:pPr>
        <w:jc w:val="both"/>
        <w:rPr>
          <w:b/>
          <w:sz w:val="28"/>
          <w:szCs w:val="28"/>
        </w:rPr>
      </w:pPr>
      <w:r>
        <w:rPr>
          <w:b/>
          <w:sz w:val="28"/>
          <w:szCs w:val="28"/>
        </w:rPr>
        <w:t>Пионерского</w:t>
      </w:r>
      <w:r w:rsidR="009F4164" w:rsidRPr="009F4164">
        <w:rPr>
          <w:b/>
          <w:sz w:val="28"/>
          <w:szCs w:val="28"/>
        </w:rPr>
        <w:t xml:space="preserve"> сельского поселения </w:t>
      </w:r>
    </w:p>
    <w:p w:rsidR="000A15C8" w:rsidRPr="009F4164" w:rsidRDefault="009F4164">
      <w:pPr>
        <w:jc w:val="both"/>
        <w:rPr>
          <w:b/>
          <w:sz w:val="12"/>
          <w:szCs w:val="12"/>
        </w:rPr>
      </w:pPr>
      <w:r w:rsidRPr="009F4164">
        <w:rPr>
          <w:b/>
          <w:sz w:val="28"/>
          <w:szCs w:val="28"/>
        </w:rPr>
        <w:t xml:space="preserve">Смоленского района Смоленской области                          </w:t>
      </w:r>
      <w:proofErr w:type="spellStart"/>
      <w:r w:rsidR="008E117B">
        <w:rPr>
          <w:b/>
          <w:sz w:val="28"/>
          <w:szCs w:val="28"/>
        </w:rPr>
        <w:t>А.П.Кутузов</w:t>
      </w:r>
      <w:proofErr w:type="spellEnd"/>
    </w:p>
    <w:p w:rsidR="000A15C8" w:rsidRPr="009F4164" w:rsidRDefault="000A15C8">
      <w:pPr>
        <w:jc w:val="both"/>
        <w:rPr>
          <w:b/>
          <w:sz w:val="12"/>
          <w:szCs w:val="12"/>
        </w:rPr>
      </w:pPr>
    </w:p>
    <w:p w:rsidR="000A15C8" w:rsidRDefault="000A15C8">
      <w:pPr>
        <w:jc w:val="both"/>
        <w:rPr>
          <w:sz w:val="12"/>
          <w:szCs w:val="12"/>
        </w:rPr>
      </w:pPr>
    </w:p>
    <w:p w:rsidR="000A15C8" w:rsidRDefault="000A15C8">
      <w:pPr>
        <w:jc w:val="both"/>
        <w:rPr>
          <w:sz w:val="12"/>
          <w:szCs w:val="12"/>
        </w:rPr>
      </w:pPr>
    </w:p>
    <w:p w:rsidR="000A15C8" w:rsidRDefault="000A15C8">
      <w:pPr>
        <w:jc w:val="both"/>
        <w:rPr>
          <w:sz w:val="12"/>
          <w:szCs w:val="12"/>
        </w:rPr>
      </w:pPr>
    </w:p>
    <w:p w:rsidR="000A15C8" w:rsidRDefault="000A15C8">
      <w:pPr>
        <w:jc w:val="both"/>
        <w:rPr>
          <w:sz w:val="12"/>
          <w:szCs w:val="12"/>
        </w:rPr>
      </w:pPr>
    </w:p>
    <w:p w:rsidR="000A15C8" w:rsidRDefault="000A15C8">
      <w:pPr>
        <w:jc w:val="both"/>
        <w:rPr>
          <w:sz w:val="12"/>
          <w:szCs w:val="12"/>
        </w:rPr>
      </w:pPr>
    </w:p>
    <w:p w:rsidR="000A15C8" w:rsidRDefault="000A15C8">
      <w:pPr>
        <w:jc w:val="both"/>
        <w:rPr>
          <w:sz w:val="12"/>
          <w:szCs w:val="12"/>
        </w:rPr>
      </w:pPr>
    </w:p>
    <w:p w:rsidR="000A15C8" w:rsidRDefault="000A15C8">
      <w:pPr>
        <w:jc w:val="both"/>
        <w:rPr>
          <w:sz w:val="12"/>
          <w:szCs w:val="12"/>
        </w:rPr>
      </w:pPr>
    </w:p>
    <w:p w:rsidR="000A15C8" w:rsidRDefault="000A15C8">
      <w:pPr>
        <w:jc w:val="both"/>
        <w:rPr>
          <w:sz w:val="12"/>
          <w:szCs w:val="12"/>
        </w:rPr>
      </w:pPr>
    </w:p>
    <w:p w:rsidR="000A15C8" w:rsidRDefault="000A15C8">
      <w:pPr>
        <w:jc w:val="both"/>
        <w:rPr>
          <w:sz w:val="12"/>
          <w:szCs w:val="12"/>
        </w:rPr>
      </w:pPr>
    </w:p>
    <w:p w:rsidR="000A15C8" w:rsidRDefault="000A15C8">
      <w:pPr>
        <w:jc w:val="both"/>
        <w:rPr>
          <w:sz w:val="12"/>
          <w:szCs w:val="12"/>
        </w:rPr>
      </w:pPr>
    </w:p>
    <w:p w:rsidR="000A15C8" w:rsidRDefault="000A15C8">
      <w:pPr>
        <w:jc w:val="both"/>
        <w:rPr>
          <w:sz w:val="12"/>
          <w:szCs w:val="12"/>
        </w:rPr>
      </w:pPr>
    </w:p>
    <w:p w:rsidR="000A15C8" w:rsidRDefault="000A15C8">
      <w:pPr>
        <w:jc w:val="both"/>
        <w:rPr>
          <w:sz w:val="12"/>
          <w:szCs w:val="12"/>
        </w:rPr>
      </w:pPr>
    </w:p>
    <w:p w:rsidR="000A15C8" w:rsidRDefault="000A15C8">
      <w:pPr>
        <w:jc w:val="both"/>
        <w:rPr>
          <w:sz w:val="12"/>
          <w:szCs w:val="12"/>
        </w:rPr>
      </w:pPr>
    </w:p>
    <w:p w:rsidR="000A15C8" w:rsidRDefault="000A15C8">
      <w:pPr>
        <w:jc w:val="both"/>
        <w:rPr>
          <w:sz w:val="12"/>
          <w:szCs w:val="12"/>
        </w:rPr>
      </w:pPr>
    </w:p>
    <w:p w:rsidR="000A15C8" w:rsidRDefault="000A15C8">
      <w:pPr>
        <w:jc w:val="both"/>
        <w:rPr>
          <w:sz w:val="12"/>
          <w:szCs w:val="12"/>
        </w:rPr>
      </w:pPr>
    </w:p>
    <w:p w:rsidR="000A15C8" w:rsidRDefault="000A15C8">
      <w:pPr>
        <w:jc w:val="both"/>
        <w:rPr>
          <w:sz w:val="12"/>
          <w:szCs w:val="12"/>
        </w:rPr>
      </w:pPr>
    </w:p>
    <w:p w:rsidR="000A15C8" w:rsidRDefault="000A15C8">
      <w:pPr>
        <w:jc w:val="both"/>
        <w:rPr>
          <w:sz w:val="12"/>
          <w:szCs w:val="12"/>
        </w:rPr>
      </w:pPr>
    </w:p>
    <w:p w:rsidR="000A15C8" w:rsidRDefault="000A15C8">
      <w:pPr>
        <w:jc w:val="both"/>
        <w:rPr>
          <w:sz w:val="12"/>
          <w:szCs w:val="12"/>
        </w:rPr>
      </w:pPr>
    </w:p>
    <w:p w:rsidR="000A15C8" w:rsidRDefault="000A15C8">
      <w:pPr>
        <w:jc w:val="both"/>
        <w:rPr>
          <w:sz w:val="12"/>
          <w:szCs w:val="12"/>
        </w:rPr>
      </w:pPr>
    </w:p>
    <w:p w:rsidR="000A15C8" w:rsidRDefault="000A15C8">
      <w:pPr>
        <w:jc w:val="both"/>
        <w:rPr>
          <w:sz w:val="12"/>
          <w:szCs w:val="12"/>
        </w:rPr>
      </w:pPr>
    </w:p>
    <w:p w:rsidR="000A15C8" w:rsidRDefault="000A15C8">
      <w:pPr>
        <w:jc w:val="both"/>
        <w:rPr>
          <w:sz w:val="12"/>
          <w:szCs w:val="12"/>
        </w:rPr>
      </w:pPr>
    </w:p>
    <w:p w:rsidR="000A15C8" w:rsidRDefault="000A15C8">
      <w:pPr>
        <w:rPr>
          <w:b/>
          <w:sz w:val="24"/>
          <w:szCs w:val="24"/>
        </w:rPr>
      </w:pPr>
    </w:p>
    <w:p w:rsidR="008E117B" w:rsidRDefault="008E117B">
      <w:pPr>
        <w:ind w:left="4956" w:firstLine="708"/>
        <w:jc w:val="right"/>
        <w:rPr>
          <w:b/>
          <w:sz w:val="24"/>
          <w:szCs w:val="24"/>
        </w:rPr>
      </w:pPr>
    </w:p>
    <w:p w:rsidR="008E117B" w:rsidRDefault="008E117B">
      <w:pPr>
        <w:ind w:left="4956" w:firstLine="708"/>
        <w:jc w:val="right"/>
        <w:rPr>
          <w:b/>
          <w:sz w:val="24"/>
          <w:szCs w:val="24"/>
        </w:rPr>
      </w:pPr>
    </w:p>
    <w:p w:rsidR="008E117B" w:rsidRDefault="008E117B">
      <w:pPr>
        <w:ind w:left="4956" w:firstLine="708"/>
        <w:jc w:val="right"/>
        <w:rPr>
          <w:b/>
          <w:sz w:val="24"/>
          <w:szCs w:val="24"/>
        </w:rPr>
      </w:pPr>
    </w:p>
    <w:p w:rsidR="000A15C8" w:rsidRDefault="00C12EB9">
      <w:pPr>
        <w:ind w:left="4956" w:firstLine="708"/>
        <w:jc w:val="right"/>
        <w:rPr>
          <w:b/>
          <w:sz w:val="24"/>
          <w:szCs w:val="24"/>
        </w:rPr>
      </w:pPr>
      <w:r>
        <w:rPr>
          <w:b/>
          <w:sz w:val="24"/>
          <w:szCs w:val="24"/>
        </w:rPr>
        <w:lastRenderedPageBreak/>
        <w:t>УТВЕРЖДЕН</w:t>
      </w:r>
    </w:p>
    <w:p w:rsidR="000A15C8" w:rsidRDefault="00C12EB9">
      <w:pPr>
        <w:jc w:val="right"/>
        <w:rPr>
          <w:sz w:val="24"/>
          <w:szCs w:val="24"/>
        </w:rPr>
      </w:pPr>
      <w:r>
        <w:rPr>
          <w:sz w:val="24"/>
          <w:szCs w:val="24"/>
        </w:rPr>
        <w:t>постановлением администрации</w:t>
      </w:r>
    </w:p>
    <w:p w:rsidR="000A15C8" w:rsidRDefault="008E117B">
      <w:pPr>
        <w:jc w:val="right"/>
        <w:rPr>
          <w:sz w:val="24"/>
          <w:szCs w:val="24"/>
        </w:rPr>
      </w:pPr>
      <w:r>
        <w:rPr>
          <w:sz w:val="24"/>
          <w:szCs w:val="24"/>
        </w:rPr>
        <w:t>Пионерского</w:t>
      </w:r>
      <w:r w:rsidR="009F4164">
        <w:rPr>
          <w:sz w:val="24"/>
          <w:szCs w:val="24"/>
        </w:rPr>
        <w:t xml:space="preserve"> сельского поселения </w:t>
      </w:r>
    </w:p>
    <w:p w:rsidR="009F4164" w:rsidRDefault="009F4164">
      <w:pPr>
        <w:jc w:val="right"/>
        <w:rPr>
          <w:sz w:val="24"/>
          <w:szCs w:val="24"/>
        </w:rPr>
      </w:pPr>
      <w:r>
        <w:rPr>
          <w:sz w:val="24"/>
          <w:szCs w:val="24"/>
        </w:rPr>
        <w:t>Смоленского района Смоленской области</w:t>
      </w:r>
    </w:p>
    <w:p w:rsidR="000A15C8" w:rsidRDefault="00C12EB9">
      <w:pPr>
        <w:jc w:val="right"/>
        <w:rPr>
          <w:sz w:val="24"/>
        </w:rPr>
      </w:pPr>
      <w:r>
        <w:rPr>
          <w:sz w:val="24"/>
        </w:rPr>
        <w:t xml:space="preserve">от </w:t>
      </w:r>
      <w:r w:rsidR="008E117B">
        <w:rPr>
          <w:sz w:val="24"/>
        </w:rPr>
        <w:t>10.11</w:t>
      </w:r>
      <w:r w:rsidR="009F4164">
        <w:rPr>
          <w:sz w:val="24"/>
        </w:rPr>
        <w:t>.20</w:t>
      </w:r>
      <w:r w:rsidR="008E117B">
        <w:rPr>
          <w:sz w:val="24"/>
        </w:rPr>
        <w:t>20</w:t>
      </w:r>
      <w:r>
        <w:rPr>
          <w:sz w:val="24"/>
        </w:rPr>
        <w:t xml:space="preserve"> № </w:t>
      </w:r>
      <w:r w:rsidR="008E117B">
        <w:rPr>
          <w:sz w:val="24"/>
        </w:rPr>
        <w:t>52</w:t>
      </w:r>
    </w:p>
    <w:p w:rsidR="000A15C8" w:rsidRDefault="00C12EB9">
      <w:pPr>
        <w:ind w:left="5245"/>
        <w:jc w:val="right"/>
        <w:rPr>
          <w:sz w:val="24"/>
          <w:szCs w:val="24"/>
        </w:rPr>
      </w:pPr>
      <w:r>
        <w:rPr>
          <w:sz w:val="24"/>
          <w:szCs w:val="24"/>
        </w:rPr>
        <w:t xml:space="preserve"> (Приложение 1)</w:t>
      </w:r>
    </w:p>
    <w:p w:rsidR="000A15C8" w:rsidRDefault="000A15C8">
      <w:pPr>
        <w:pStyle w:val="a7"/>
        <w:jc w:val="center"/>
        <w:rPr>
          <w:b/>
          <w:sz w:val="28"/>
          <w:szCs w:val="28"/>
        </w:rPr>
      </w:pPr>
    </w:p>
    <w:p w:rsidR="000A15C8" w:rsidRDefault="00C12EB9">
      <w:pPr>
        <w:pStyle w:val="a7"/>
        <w:jc w:val="center"/>
      </w:pPr>
      <w:r>
        <w:rPr>
          <w:b/>
          <w:szCs w:val="24"/>
        </w:rPr>
        <w:t>ПОРЯДОК</w:t>
      </w:r>
    </w:p>
    <w:p w:rsidR="000A15C8" w:rsidRDefault="00C12EB9">
      <w:pPr>
        <w:pStyle w:val="a7"/>
        <w:jc w:val="center"/>
        <w:rPr>
          <w:b/>
          <w:szCs w:val="24"/>
        </w:rPr>
      </w:pPr>
      <w:r>
        <w:rPr>
          <w:b/>
          <w:szCs w:val="24"/>
        </w:rPr>
        <w:t xml:space="preserve">формирования перечня организаций для управления многоквартирным домом, расположенным на территории </w:t>
      </w:r>
      <w:r w:rsidR="009F4164">
        <w:rPr>
          <w:b/>
          <w:szCs w:val="24"/>
        </w:rPr>
        <w:t xml:space="preserve">муниципального образования </w:t>
      </w:r>
      <w:r w:rsidR="008E117B">
        <w:rPr>
          <w:b/>
          <w:szCs w:val="24"/>
        </w:rPr>
        <w:t>Пионер</w:t>
      </w:r>
      <w:r w:rsidR="009F4164">
        <w:rPr>
          <w:b/>
          <w:szCs w:val="24"/>
        </w:rPr>
        <w:t>ского сельского поселения Смоленского района Смоленской области</w:t>
      </w:r>
      <w:r>
        <w:rPr>
          <w:b/>
          <w:szCs w:val="24"/>
        </w:rPr>
        <w:t>,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0A15C8" w:rsidRDefault="000A15C8">
      <w:pPr>
        <w:pStyle w:val="a7"/>
        <w:jc w:val="left"/>
        <w:rPr>
          <w:b/>
          <w:szCs w:val="24"/>
        </w:rPr>
      </w:pPr>
    </w:p>
    <w:p w:rsidR="000A15C8" w:rsidRDefault="00C12EB9">
      <w:pPr>
        <w:numPr>
          <w:ilvl w:val="0"/>
          <w:numId w:val="2"/>
        </w:numPr>
        <w:ind w:left="0" w:firstLine="567"/>
        <w:jc w:val="both"/>
        <w:rPr>
          <w:sz w:val="24"/>
          <w:szCs w:val="24"/>
        </w:rPr>
      </w:pPr>
      <w:r>
        <w:rPr>
          <w:sz w:val="24"/>
          <w:szCs w:val="24"/>
        </w:rPr>
        <w:t xml:space="preserve">1. </w:t>
      </w:r>
      <w:proofErr w:type="gramStart"/>
      <w:r>
        <w:rPr>
          <w:sz w:val="24"/>
          <w:szCs w:val="24"/>
        </w:rPr>
        <w:t xml:space="preserve">Настоящий порядок формирования перечня организаций для управления многоквартирным домом, расположенным на территории </w:t>
      </w:r>
      <w:r w:rsidR="009F4164" w:rsidRPr="009F4164">
        <w:rPr>
          <w:sz w:val="24"/>
          <w:szCs w:val="24"/>
        </w:rPr>
        <w:t xml:space="preserve">муниципального образования </w:t>
      </w:r>
      <w:r w:rsidR="008E117B">
        <w:rPr>
          <w:sz w:val="24"/>
          <w:szCs w:val="24"/>
        </w:rPr>
        <w:t>Пионерского</w:t>
      </w:r>
      <w:r w:rsidR="009F4164" w:rsidRPr="009F4164">
        <w:rPr>
          <w:sz w:val="24"/>
          <w:szCs w:val="24"/>
        </w:rPr>
        <w:t xml:space="preserve"> сельского поселения Смоленского района Смоленской области</w:t>
      </w:r>
      <w:r>
        <w:rPr>
          <w:sz w:val="24"/>
          <w:szCs w:val="24"/>
        </w:rPr>
        <w:t>,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 разработан в соответствии с постановлением Правительства Российской Федерации от 21.12.2018 № 1616 «Об</w:t>
      </w:r>
      <w:proofErr w:type="gramEnd"/>
      <w:r>
        <w:rPr>
          <w:sz w:val="24"/>
          <w:szCs w:val="24"/>
        </w:rPr>
        <w:t xml:space="preserve"> </w:t>
      </w:r>
      <w:proofErr w:type="gramStart"/>
      <w:r>
        <w:rPr>
          <w:sz w:val="24"/>
          <w:szCs w:val="24"/>
        </w:rPr>
        <w:t xml:space="preserve">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и регламентирует деятельность органов местного самоуправления </w:t>
      </w:r>
      <w:r w:rsidR="009F4164" w:rsidRPr="009F4164">
        <w:rPr>
          <w:sz w:val="24"/>
          <w:szCs w:val="24"/>
        </w:rPr>
        <w:t xml:space="preserve">муниципального образования </w:t>
      </w:r>
      <w:r w:rsidR="008E117B">
        <w:rPr>
          <w:sz w:val="24"/>
          <w:szCs w:val="24"/>
        </w:rPr>
        <w:t>Пионерского</w:t>
      </w:r>
      <w:r w:rsidR="009F4164" w:rsidRPr="009F4164">
        <w:rPr>
          <w:sz w:val="24"/>
          <w:szCs w:val="24"/>
        </w:rPr>
        <w:t xml:space="preserve"> сельского поселения Смоленского района Смоленской области</w:t>
      </w:r>
      <w:r w:rsidR="009F4164">
        <w:rPr>
          <w:sz w:val="24"/>
          <w:szCs w:val="24"/>
        </w:rPr>
        <w:t xml:space="preserve"> </w:t>
      </w:r>
      <w:r>
        <w:rPr>
          <w:sz w:val="24"/>
          <w:szCs w:val="24"/>
        </w:rPr>
        <w:t>по формированию</w:t>
      </w:r>
      <w:proofErr w:type="gramEnd"/>
      <w:r>
        <w:rPr>
          <w:sz w:val="24"/>
          <w:szCs w:val="24"/>
        </w:rPr>
        <w:t xml:space="preserve"> Перечня организаций на территории </w:t>
      </w:r>
      <w:r w:rsidR="009F4164" w:rsidRPr="009F4164">
        <w:rPr>
          <w:sz w:val="24"/>
          <w:szCs w:val="24"/>
        </w:rPr>
        <w:t xml:space="preserve">муниципального образования </w:t>
      </w:r>
      <w:r w:rsidR="008E117B">
        <w:rPr>
          <w:sz w:val="24"/>
          <w:szCs w:val="24"/>
        </w:rPr>
        <w:t>Пионерского</w:t>
      </w:r>
      <w:r w:rsidR="009F4164" w:rsidRPr="009F4164">
        <w:rPr>
          <w:sz w:val="24"/>
          <w:szCs w:val="24"/>
        </w:rPr>
        <w:t xml:space="preserve"> сельского поселения Смоленского района Смоленской области</w:t>
      </w:r>
      <w:r>
        <w:rPr>
          <w:sz w:val="24"/>
          <w:szCs w:val="24"/>
        </w:rPr>
        <w:t>.</w:t>
      </w:r>
    </w:p>
    <w:p w:rsidR="000A15C8" w:rsidRDefault="00C12EB9" w:rsidP="000516A1">
      <w:pPr>
        <w:numPr>
          <w:ilvl w:val="0"/>
          <w:numId w:val="2"/>
        </w:numPr>
        <w:ind w:left="0" w:firstLine="567"/>
        <w:jc w:val="both"/>
      </w:pPr>
      <w:r w:rsidRPr="000516A1">
        <w:rPr>
          <w:sz w:val="24"/>
          <w:szCs w:val="24"/>
        </w:rPr>
        <w:t xml:space="preserve">2. </w:t>
      </w:r>
      <w:proofErr w:type="gramStart"/>
      <w:r w:rsidRPr="000516A1">
        <w:rPr>
          <w:sz w:val="24"/>
          <w:szCs w:val="24"/>
        </w:rPr>
        <w:t xml:space="preserve">В Перечень организаций включаются управляющие организации, предоставившие в администрацию </w:t>
      </w:r>
      <w:r w:rsidR="008E117B">
        <w:rPr>
          <w:sz w:val="24"/>
          <w:szCs w:val="24"/>
        </w:rPr>
        <w:t>Пионерского</w:t>
      </w:r>
      <w:r w:rsidR="000516A1">
        <w:rPr>
          <w:sz w:val="24"/>
          <w:szCs w:val="24"/>
        </w:rPr>
        <w:t xml:space="preserve"> сельского поселения Смоленского района Смоленской области</w:t>
      </w:r>
      <w:r w:rsidRPr="000516A1">
        <w:rPr>
          <w:sz w:val="24"/>
          <w:szCs w:val="24"/>
        </w:rPr>
        <w:t xml:space="preserve"> заявление о включении в Перечень организаций по форме, предусмотренной Приложением 4 к настоящему Порядку,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w:t>
      </w:r>
      <w:r w:rsidR="000516A1" w:rsidRPr="000516A1">
        <w:rPr>
          <w:sz w:val="24"/>
          <w:szCs w:val="24"/>
        </w:rPr>
        <w:t xml:space="preserve">муниципального образования </w:t>
      </w:r>
      <w:r w:rsidR="008E117B">
        <w:rPr>
          <w:sz w:val="24"/>
          <w:szCs w:val="24"/>
        </w:rPr>
        <w:t>Пионерского</w:t>
      </w:r>
      <w:r w:rsidR="000516A1" w:rsidRPr="000516A1">
        <w:rPr>
          <w:sz w:val="24"/>
          <w:szCs w:val="24"/>
        </w:rPr>
        <w:t xml:space="preserve"> сельского поселения Смоленского района Смоленской области</w:t>
      </w:r>
      <w:r w:rsidRPr="000516A1">
        <w:rPr>
          <w:sz w:val="24"/>
          <w:szCs w:val="24"/>
        </w:rPr>
        <w:t>, в соответствии</w:t>
      </w:r>
      <w:proofErr w:type="gramEnd"/>
      <w:r w:rsidRPr="000516A1">
        <w:rPr>
          <w:sz w:val="24"/>
          <w:szCs w:val="24"/>
        </w:rPr>
        <w:t xml:space="preserve"> </w:t>
      </w:r>
      <w:proofErr w:type="gramStart"/>
      <w:r w:rsidRPr="000516A1">
        <w:rPr>
          <w:sz w:val="24"/>
          <w:szCs w:val="24"/>
        </w:rPr>
        <w:t xml:space="preserve">с протоколом рассмотрения заявок на участие в конкурсе по отбору управляющей организации для управления многоквартирным домом, предусмотренным </w:t>
      </w:r>
      <w:hyperlink r:id="rId10">
        <w:r w:rsidRPr="000516A1">
          <w:rPr>
            <w:rStyle w:val="InternetLink"/>
            <w:sz w:val="24"/>
            <w:szCs w:val="24"/>
          </w:rPr>
          <w:t xml:space="preserve">Правилами </w:t>
        </w:r>
      </w:hyperlink>
      <w:r w:rsidRPr="000516A1">
        <w:rPr>
          <w:sz w:val="24"/>
          <w:szCs w:val="24"/>
        </w:rPr>
        <w:t>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w:t>
      </w:r>
      <w:proofErr w:type="gramEnd"/>
      <w:r w:rsidRPr="000516A1">
        <w:rPr>
          <w:sz w:val="24"/>
          <w:szCs w:val="24"/>
        </w:rPr>
        <w:t xml:space="preserve"> - протокол рассмотрения заявок на участие в конкурсе), одним из условий участия в котором является согласие управляющей организации на включение в перечень организаций, представляемое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w:t>
      </w:r>
    </w:p>
    <w:p w:rsidR="000A15C8" w:rsidRDefault="00951FB1">
      <w:pPr>
        <w:numPr>
          <w:ilvl w:val="0"/>
          <w:numId w:val="2"/>
        </w:numPr>
        <w:ind w:left="0" w:firstLine="567"/>
        <w:jc w:val="both"/>
        <w:rPr>
          <w:sz w:val="24"/>
          <w:szCs w:val="24"/>
        </w:rPr>
      </w:pPr>
      <w:r>
        <w:rPr>
          <w:sz w:val="24"/>
          <w:szCs w:val="24"/>
        </w:rPr>
        <w:t>3</w:t>
      </w:r>
      <w:r w:rsidR="00C12EB9">
        <w:rPr>
          <w:sz w:val="24"/>
          <w:szCs w:val="24"/>
        </w:rPr>
        <w:t xml:space="preserve">.Управляющие организации включаются в Перечень организаций в соответствии с датой подачи управляющими организациями заявлений о включении их в Перечень </w:t>
      </w:r>
      <w:r w:rsidR="00C12EB9">
        <w:rPr>
          <w:sz w:val="24"/>
          <w:szCs w:val="24"/>
        </w:rPr>
        <w:lastRenderedPageBreak/>
        <w:t>организаций, с приложением документов, предусмотренных п.6 настоящего Порядка или датой составления протокола рассмотрения заявок на участие в конкурсе (в хронологическом порядке).</w:t>
      </w:r>
    </w:p>
    <w:p w:rsidR="000A15C8" w:rsidRDefault="00951FB1">
      <w:pPr>
        <w:numPr>
          <w:ilvl w:val="0"/>
          <w:numId w:val="2"/>
        </w:numPr>
        <w:ind w:left="0" w:firstLine="567"/>
        <w:jc w:val="both"/>
        <w:rPr>
          <w:sz w:val="24"/>
          <w:szCs w:val="24"/>
        </w:rPr>
      </w:pPr>
      <w:r>
        <w:rPr>
          <w:sz w:val="24"/>
          <w:szCs w:val="24"/>
        </w:rPr>
        <w:t>4</w:t>
      </w:r>
      <w:r w:rsidR="00C12EB9">
        <w:rPr>
          <w:sz w:val="24"/>
          <w:szCs w:val="24"/>
        </w:rPr>
        <w:t>. Перечень организаций подлежит актуализации не реже чем один раз в 5 лет, а также в срок, не превышающий 3 рабочих дней со дня наступления следующих событий:</w:t>
      </w:r>
    </w:p>
    <w:p w:rsidR="000A15C8" w:rsidRDefault="00C12EB9">
      <w:pPr>
        <w:numPr>
          <w:ilvl w:val="0"/>
          <w:numId w:val="2"/>
        </w:numPr>
        <w:ind w:left="0" w:firstLine="567"/>
        <w:jc w:val="both"/>
        <w:rPr>
          <w:sz w:val="24"/>
          <w:szCs w:val="24"/>
        </w:rPr>
      </w:pPr>
      <w:r>
        <w:rPr>
          <w:sz w:val="24"/>
          <w:szCs w:val="24"/>
        </w:rPr>
        <w:t>-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rsidR="000A15C8" w:rsidRDefault="00C12EB9">
      <w:pPr>
        <w:numPr>
          <w:ilvl w:val="0"/>
          <w:numId w:val="2"/>
        </w:numPr>
        <w:ind w:left="0" w:firstLine="567"/>
        <w:jc w:val="both"/>
      </w:pPr>
      <w:proofErr w:type="gramStart"/>
      <w:r>
        <w:rPr>
          <w:sz w:val="24"/>
          <w:szCs w:val="24"/>
        </w:rPr>
        <w:t>- 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№1110 «О лицензировании предпринимательской деятельности по управлению</w:t>
      </w:r>
      <w:proofErr w:type="gramEnd"/>
      <w:r>
        <w:rPr>
          <w:sz w:val="24"/>
          <w:szCs w:val="24"/>
        </w:rPr>
        <w:t xml:space="preserve"> многоквартирными домами»;</w:t>
      </w:r>
    </w:p>
    <w:p w:rsidR="000A15C8" w:rsidRDefault="00C12EB9">
      <w:pPr>
        <w:numPr>
          <w:ilvl w:val="0"/>
          <w:numId w:val="2"/>
        </w:numPr>
        <w:ind w:left="0" w:firstLine="567"/>
        <w:jc w:val="both"/>
      </w:pPr>
      <w:r>
        <w:rPr>
          <w:sz w:val="24"/>
          <w:szCs w:val="24"/>
        </w:rPr>
        <w:t>- поступление заявления управляющей организации о включении ее в Перечень организаций;</w:t>
      </w:r>
    </w:p>
    <w:p w:rsidR="000A15C8" w:rsidRDefault="00C12EB9">
      <w:pPr>
        <w:numPr>
          <w:ilvl w:val="0"/>
          <w:numId w:val="2"/>
        </w:numPr>
        <w:ind w:left="0" w:firstLine="567"/>
        <w:jc w:val="both"/>
      </w:pPr>
      <w:r>
        <w:rPr>
          <w:sz w:val="24"/>
          <w:szCs w:val="24"/>
        </w:rPr>
        <w:t>- составление протокола рассмотрения заявок на участие в конкурсе;</w:t>
      </w:r>
    </w:p>
    <w:p w:rsidR="000A15C8" w:rsidRDefault="00C12EB9">
      <w:pPr>
        <w:numPr>
          <w:ilvl w:val="0"/>
          <w:numId w:val="2"/>
        </w:numPr>
        <w:ind w:left="0" w:firstLine="567"/>
        <w:jc w:val="both"/>
      </w:pPr>
      <w:r>
        <w:rPr>
          <w:sz w:val="24"/>
          <w:szCs w:val="24"/>
        </w:rPr>
        <w:t>- поступление заявления управляющей организации об исключении ее из Перечня организаций;</w:t>
      </w:r>
    </w:p>
    <w:p w:rsidR="000A15C8" w:rsidRDefault="00C12EB9">
      <w:pPr>
        <w:numPr>
          <w:ilvl w:val="0"/>
          <w:numId w:val="2"/>
        </w:numPr>
        <w:ind w:left="0" w:firstLine="567"/>
        <w:jc w:val="both"/>
        <w:rPr>
          <w:sz w:val="24"/>
          <w:szCs w:val="24"/>
        </w:rPr>
      </w:pPr>
      <w:r>
        <w:rPr>
          <w:sz w:val="24"/>
          <w:szCs w:val="24"/>
        </w:rPr>
        <w:t xml:space="preserve">- поступление в администрацию </w:t>
      </w:r>
      <w:r w:rsidR="008E117B">
        <w:rPr>
          <w:sz w:val="24"/>
          <w:szCs w:val="24"/>
        </w:rPr>
        <w:t>Пионерского</w:t>
      </w:r>
      <w:r w:rsidR="000516A1">
        <w:rPr>
          <w:sz w:val="24"/>
          <w:szCs w:val="24"/>
        </w:rPr>
        <w:t xml:space="preserve"> сельского поселения Смоленского района Смоленской области</w:t>
      </w:r>
      <w:r>
        <w:rPr>
          <w:sz w:val="24"/>
          <w:szCs w:val="24"/>
        </w:rPr>
        <w:t xml:space="preserve"> сведений о начале процедуры банкротства или ликвидации управляющей организации.</w:t>
      </w:r>
    </w:p>
    <w:p w:rsidR="000A15C8" w:rsidRDefault="00951FB1">
      <w:pPr>
        <w:numPr>
          <w:ilvl w:val="0"/>
          <w:numId w:val="2"/>
        </w:numPr>
        <w:ind w:left="0" w:firstLine="567"/>
        <w:jc w:val="both"/>
        <w:rPr>
          <w:sz w:val="24"/>
          <w:szCs w:val="24"/>
        </w:rPr>
      </w:pPr>
      <w:r>
        <w:rPr>
          <w:sz w:val="24"/>
          <w:szCs w:val="24"/>
        </w:rPr>
        <w:t>5</w:t>
      </w:r>
      <w:r w:rsidR="00C12EB9">
        <w:rPr>
          <w:sz w:val="24"/>
          <w:szCs w:val="24"/>
        </w:rPr>
        <w:t>. К заявлению о включение в Перечень организаций необходимо приложить следующие документы:</w:t>
      </w:r>
    </w:p>
    <w:p w:rsidR="000A15C8" w:rsidRDefault="00C12E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сведения и документы о претенденте:</w:t>
      </w:r>
    </w:p>
    <w:p w:rsidR="000A15C8" w:rsidRDefault="00C12E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организационно-правовую форму, место нахождения, почтовый адрес - для юридического лица;</w:t>
      </w:r>
    </w:p>
    <w:p w:rsidR="000A15C8" w:rsidRDefault="00C12EB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0A15C8" w:rsidRDefault="00C12E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номер телефона;</w:t>
      </w:r>
    </w:p>
    <w:p w:rsidR="000A15C8" w:rsidRDefault="00C12EB9">
      <w:pPr>
        <w:pStyle w:val="ConsPlusNormal"/>
        <w:ind w:firstLine="540"/>
        <w:jc w:val="both"/>
      </w:pPr>
      <w:r>
        <w:rPr>
          <w:rFonts w:ascii="Times New Roman" w:hAnsi="Times New Roman" w:cs="Times New Roman"/>
          <w:sz w:val="24"/>
          <w:szCs w:val="24"/>
        </w:rPr>
        <w:t>выписку из Единого государственного реестра юридических лиц - для юридического лица или выписку из Единого государственного реестра индивидуальных предпринимателей - для индивидуального предпринимателя;</w:t>
      </w:r>
    </w:p>
    <w:p w:rsidR="000A15C8" w:rsidRDefault="00C12E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A15C8" w:rsidRDefault="00C12E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Pr>
          <w:sz w:val="24"/>
          <w:szCs w:val="24"/>
        </w:rPr>
        <w:t xml:space="preserve"> </w:t>
      </w:r>
      <w:r>
        <w:rPr>
          <w:rFonts w:ascii="Times New Roman" w:hAnsi="Times New Roman" w:cs="Times New Roman"/>
          <w:sz w:val="24"/>
          <w:szCs w:val="24"/>
        </w:rPr>
        <w:t>копию лицензии на осуществление деятельности по управлению многоквартирными домами;</w:t>
      </w:r>
    </w:p>
    <w:p w:rsidR="000A15C8" w:rsidRDefault="00C12E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Pr>
          <w:sz w:val="24"/>
          <w:szCs w:val="24"/>
        </w:rPr>
        <w:t xml:space="preserve"> </w:t>
      </w:r>
      <w:r>
        <w:rPr>
          <w:rFonts w:ascii="Times New Roman" w:hAnsi="Times New Roman" w:cs="Times New Roman"/>
          <w:sz w:val="24"/>
          <w:szCs w:val="24"/>
        </w:rPr>
        <w:t>перечень многоквартирных домов, включенных в лицензию управляющей организации;</w:t>
      </w:r>
    </w:p>
    <w:p w:rsidR="000A15C8" w:rsidRDefault="00C12E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документ подтверждающий, что в отношении управляющей организации не проводится процедура банкротства либо в отношении управляющей организации - юридического лица не проводится процедура ликвидации;</w:t>
      </w:r>
    </w:p>
    <w:p w:rsidR="000A15C8" w:rsidRDefault="00C12EB9">
      <w:pPr>
        <w:pStyle w:val="ConsPlusNormal"/>
        <w:ind w:firstLine="540"/>
        <w:jc w:val="both"/>
      </w:pPr>
      <w:r>
        <w:rPr>
          <w:rFonts w:ascii="Times New Roman" w:hAnsi="Times New Roman" w:cs="Times New Roman"/>
          <w:sz w:val="24"/>
          <w:szCs w:val="24"/>
        </w:rPr>
        <w:t xml:space="preserve">5) документ подтверждающий, что деятельность управляющей организации не приостановлена в порядке, предусмотренном </w:t>
      </w:r>
      <w:hyperlink r:id="rId11" w:anchor="block_3012" w:history="1">
        <w:r>
          <w:rPr>
            <w:rStyle w:val="InternetLink"/>
            <w:rFonts w:ascii="Times New Roman" w:hAnsi="Times New Roman" w:cs="Times New Roman"/>
            <w:sz w:val="24"/>
            <w:szCs w:val="24"/>
          </w:rPr>
          <w:t xml:space="preserve">Кодексом </w:t>
        </w:r>
      </w:hyperlink>
      <w:r>
        <w:rPr>
          <w:rFonts w:ascii="Times New Roman" w:hAnsi="Times New Roman" w:cs="Times New Roman"/>
          <w:sz w:val="24"/>
          <w:szCs w:val="24"/>
        </w:rPr>
        <w:t>Российской Федерации об административных правонарушениях;</w:t>
      </w:r>
    </w:p>
    <w:p w:rsidR="000A15C8" w:rsidRDefault="00C12EB9">
      <w:pPr>
        <w:pStyle w:val="ConsPlusNormal"/>
        <w:ind w:firstLine="540"/>
        <w:jc w:val="both"/>
      </w:pPr>
      <w:r>
        <w:rPr>
          <w:rFonts w:ascii="Times New Roman" w:hAnsi="Times New Roman" w:cs="Times New Roman"/>
          <w:sz w:val="24"/>
          <w:szCs w:val="24"/>
        </w:rPr>
        <w:t xml:space="preserve">6) документ подтверждающий, что у управляющей организации отсутствуют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w:t>
      </w:r>
      <w:r>
        <w:rPr>
          <w:rFonts w:ascii="Times New Roman" w:hAnsi="Times New Roman" w:cs="Times New Roman"/>
          <w:sz w:val="24"/>
          <w:szCs w:val="24"/>
        </w:rPr>
        <w:lastRenderedPageBreak/>
        <w:t xml:space="preserve">данным бухгалтерской отчетности за последний завершенный отчетный период. Управляющая организация считается соответствующей установленному требованию, если она </w:t>
      </w:r>
      <w:proofErr w:type="gramStart"/>
      <w:r>
        <w:rPr>
          <w:rFonts w:ascii="Times New Roman" w:hAnsi="Times New Roman" w:cs="Times New Roman"/>
          <w:sz w:val="24"/>
          <w:szCs w:val="24"/>
        </w:rPr>
        <w:t xml:space="preserve">обжаловала наличие указанной задолженности в соответствии с </w:t>
      </w:r>
      <w:hyperlink r:id="rId12" w:anchor="block_20019" w:history="1">
        <w:r>
          <w:rPr>
            <w:rStyle w:val="InternetLink"/>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и решение по такой жалобе не вступило</w:t>
      </w:r>
      <w:proofErr w:type="gramEnd"/>
      <w:r>
        <w:rPr>
          <w:rFonts w:ascii="Times New Roman" w:hAnsi="Times New Roman" w:cs="Times New Roman"/>
          <w:sz w:val="24"/>
          <w:szCs w:val="24"/>
        </w:rPr>
        <w:t xml:space="preserve"> в силу;</w:t>
      </w:r>
    </w:p>
    <w:p w:rsidR="000A15C8" w:rsidRDefault="00C12EB9">
      <w:pPr>
        <w:pStyle w:val="ConsPlusNormal"/>
        <w:ind w:firstLine="540"/>
        <w:jc w:val="both"/>
      </w:pPr>
      <w:r>
        <w:rPr>
          <w:rFonts w:ascii="Times New Roman" w:hAnsi="Times New Roman" w:cs="Times New Roman"/>
          <w:sz w:val="24"/>
          <w:szCs w:val="24"/>
        </w:rPr>
        <w:t>7) документ подтверждающий, что у управляющей организации отсутствует кредиторская задолженность за последний завершенный отчетный период в размере свыше 70 процентов балансовой стоимости активов управляющей организации по данным бухгалтерской отчетности за последний завершенный отчетный период;</w:t>
      </w:r>
    </w:p>
    <w:p w:rsidR="000A15C8" w:rsidRDefault="00C12E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документ подтверждающий, отсутствие у управляющей организации задолженности перед ресурсоснабжающей организацией за 2 и более </w:t>
      </w:r>
      <w:proofErr w:type="gramStart"/>
      <w:r>
        <w:rPr>
          <w:rFonts w:ascii="Times New Roman" w:hAnsi="Times New Roman" w:cs="Times New Roman"/>
          <w:sz w:val="24"/>
          <w:szCs w:val="24"/>
        </w:rPr>
        <w:t>расчетных</w:t>
      </w:r>
      <w:proofErr w:type="gramEnd"/>
      <w:r>
        <w:rPr>
          <w:rFonts w:ascii="Times New Roman" w:hAnsi="Times New Roman" w:cs="Times New Roman"/>
          <w:sz w:val="24"/>
          <w:szCs w:val="24"/>
        </w:rPr>
        <w:t xml:space="preserve"> периода, подтвержденное актами сверки либо решением суда, вступившим в законную силу;</w:t>
      </w:r>
    </w:p>
    <w:p w:rsidR="000A15C8" w:rsidRDefault="00C12E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документ подтверждающий,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0A15C8" w:rsidRDefault="00951FB1">
      <w:pPr>
        <w:pStyle w:val="ConsPlusNormal"/>
        <w:ind w:firstLine="540"/>
        <w:jc w:val="both"/>
      </w:pPr>
      <w:r>
        <w:rPr>
          <w:rFonts w:ascii="Times New Roman" w:hAnsi="Times New Roman" w:cs="Times New Roman"/>
          <w:sz w:val="24"/>
          <w:szCs w:val="24"/>
        </w:rPr>
        <w:t>6</w:t>
      </w:r>
      <w:r w:rsidR="00C12EB9">
        <w:rPr>
          <w:rFonts w:ascii="Times New Roman" w:hAnsi="Times New Roman" w:cs="Times New Roman"/>
          <w:sz w:val="24"/>
          <w:szCs w:val="24"/>
        </w:rPr>
        <w:t xml:space="preserve">. </w:t>
      </w:r>
      <w:proofErr w:type="gramStart"/>
      <w:r w:rsidR="00C12EB9">
        <w:rPr>
          <w:rFonts w:ascii="Times New Roman" w:hAnsi="Times New Roman" w:cs="Times New Roman"/>
          <w:sz w:val="24"/>
          <w:szCs w:val="24"/>
        </w:rPr>
        <w:t xml:space="preserve">Заявление с вышеуказанными документами предоставляются в администрацию </w:t>
      </w:r>
      <w:r w:rsidR="008E117B">
        <w:rPr>
          <w:rFonts w:ascii="Times New Roman" w:hAnsi="Times New Roman" w:cs="Times New Roman"/>
          <w:sz w:val="24"/>
          <w:szCs w:val="24"/>
        </w:rPr>
        <w:t>Пионерского</w:t>
      </w:r>
      <w:r w:rsidR="000516A1">
        <w:rPr>
          <w:rFonts w:ascii="Times New Roman" w:hAnsi="Times New Roman" w:cs="Times New Roman"/>
          <w:sz w:val="24"/>
          <w:szCs w:val="24"/>
        </w:rPr>
        <w:t xml:space="preserve"> сельского поселения Смоленского района Смоленской области</w:t>
      </w:r>
      <w:r w:rsidR="00C12EB9">
        <w:rPr>
          <w:rFonts w:ascii="Times New Roman" w:hAnsi="Times New Roman" w:cs="Times New Roman"/>
          <w:sz w:val="24"/>
          <w:szCs w:val="24"/>
        </w:rPr>
        <w:t xml:space="preserve"> по адресу: </w:t>
      </w:r>
      <w:r w:rsidR="000516A1">
        <w:rPr>
          <w:rFonts w:ascii="Times New Roman" w:hAnsi="Times New Roman" w:cs="Times New Roman"/>
          <w:sz w:val="24"/>
          <w:szCs w:val="24"/>
        </w:rPr>
        <w:t>21453</w:t>
      </w:r>
      <w:r w:rsidR="008E117B">
        <w:rPr>
          <w:rFonts w:ascii="Times New Roman" w:hAnsi="Times New Roman" w:cs="Times New Roman"/>
          <w:sz w:val="24"/>
          <w:szCs w:val="24"/>
        </w:rPr>
        <w:t>4</w:t>
      </w:r>
      <w:r w:rsidR="00C12EB9">
        <w:rPr>
          <w:rFonts w:ascii="Times New Roman" w:hAnsi="Times New Roman" w:cs="Times New Roman"/>
          <w:sz w:val="24"/>
          <w:szCs w:val="24"/>
        </w:rPr>
        <w:t xml:space="preserve">, </w:t>
      </w:r>
      <w:r w:rsidR="000516A1">
        <w:rPr>
          <w:rFonts w:ascii="Times New Roman" w:hAnsi="Times New Roman" w:cs="Times New Roman"/>
          <w:sz w:val="24"/>
          <w:szCs w:val="24"/>
        </w:rPr>
        <w:t xml:space="preserve">Смоленская область, Смоленский район, </w:t>
      </w:r>
      <w:r w:rsidR="008E117B">
        <w:rPr>
          <w:rFonts w:ascii="Times New Roman" w:hAnsi="Times New Roman" w:cs="Times New Roman"/>
          <w:sz w:val="24"/>
          <w:szCs w:val="24"/>
        </w:rPr>
        <w:t>Пионерское</w:t>
      </w:r>
      <w:r w:rsidR="000516A1">
        <w:rPr>
          <w:rFonts w:ascii="Times New Roman" w:hAnsi="Times New Roman" w:cs="Times New Roman"/>
          <w:sz w:val="24"/>
          <w:szCs w:val="24"/>
        </w:rPr>
        <w:t xml:space="preserve"> </w:t>
      </w:r>
      <w:proofErr w:type="spellStart"/>
      <w:r w:rsidR="000516A1">
        <w:rPr>
          <w:rFonts w:ascii="Times New Roman" w:hAnsi="Times New Roman" w:cs="Times New Roman"/>
          <w:sz w:val="24"/>
          <w:szCs w:val="24"/>
        </w:rPr>
        <w:t>с.п</w:t>
      </w:r>
      <w:proofErr w:type="spellEnd"/>
      <w:r w:rsidR="000516A1">
        <w:rPr>
          <w:rFonts w:ascii="Times New Roman" w:hAnsi="Times New Roman" w:cs="Times New Roman"/>
          <w:sz w:val="24"/>
          <w:szCs w:val="24"/>
        </w:rPr>
        <w:t>., д.</w:t>
      </w:r>
      <w:r w:rsidR="008E117B">
        <w:rPr>
          <w:rFonts w:ascii="Times New Roman" w:hAnsi="Times New Roman" w:cs="Times New Roman"/>
          <w:sz w:val="24"/>
          <w:szCs w:val="24"/>
        </w:rPr>
        <w:t>Санники</w:t>
      </w:r>
      <w:r w:rsidR="000516A1">
        <w:rPr>
          <w:rFonts w:ascii="Times New Roman" w:hAnsi="Times New Roman" w:cs="Times New Roman"/>
          <w:sz w:val="24"/>
          <w:szCs w:val="24"/>
        </w:rPr>
        <w:t xml:space="preserve">, ул. </w:t>
      </w:r>
      <w:r w:rsidR="00473866">
        <w:rPr>
          <w:rFonts w:ascii="Times New Roman" w:hAnsi="Times New Roman" w:cs="Times New Roman"/>
          <w:sz w:val="24"/>
          <w:szCs w:val="24"/>
        </w:rPr>
        <w:t>Центральная</w:t>
      </w:r>
      <w:r w:rsidR="000516A1">
        <w:rPr>
          <w:rFonts w:ascii="Times New Roman" w:hAnsi="Times New Roman" w:cs="Times New Roman"/>
          <w:sz w:val="24"/>
          <w:szCs w:val="24"/>
        </w:rPr>
        <w:t xml:space="preserve">, д. </w:t>
      </w:r>
      <w:r w:rsidR="00473866">
        <w:rPr>
          <w:rFonts w:ascii="Times New Roman" w:hAnsi="Times New Roman" w:cs="Times New Roman"/>
          <w:sz w:val="24"/>
          <w:szCs w:val="24"/>
        </w:rPr>
        <w:t>23а</w:t>
      </w:r>
      <w:r w:rsidR="00C12EB9">
        <w:rPr>
          <w:rFonts w:ascii="Times New Roman" w:hAnsi="Times New Roman" w:cs="Times New Roman"/>
          <w:sz w:val="24"/>
          <w:szCs w:val="24"/>
        </w:rPr>
        <w:t>.</w:t>
      </w:r>
      <w:proofErr w:type="gramEnd"/>
    </w:p>
    <w:p w:rsidR="000A15C8" w:rsidRDefault="00951FB1">
      <w:pPr>
        <w:pStyle w:val="ConsPlusNormal"/>
        <w:ind w:firstLine="540"/>
        <w:jc w:val="both"/>
      </w:pPr>
      <w:r>
        <w:rPr>
          <w:rFonts w:ascii="Times New Roman" w:hAnsi="Times New Roman" w:cs="Times New Roman"/>
          <w:sz w:val="24"/>
          <w:szCs w:val="24"/>
        </w:rPr>
        <w:t>7</w:t>
      </w:r>
      <w:r w:rsidR="00C12EB9">
        <w:rPr>
          <w:rFonts w:ascii="Times New Roman" w:hAnsi="Times New Roman" w:cs="Times New Roman"/>
          <w:sz w:val="24"/>
          <w:szCs w:val="24"/>
        </w:rPr>
        <w:t xml:space="preserve">. Срок рассмотрения заявления о внесении управляющей организации в Перечень организаций не должен превышать пяти рабочих дней со дня регистрации заявления в администрации </w:t>
      </w:r>
      <w:r w:rsidR="00473866">
        <w:rPr>
          <w:rFonts w:ascii="Times New Roman" w:hAnsi="Times New Roman" w:cs="Times New Roman"/>
          <w:sz w:val="24"/>
          <w:szCs w:val="24"/>
        </w:rPr>
        <w:t>Пионерского</w:t>
      </w:r>
      <w:r w:rsidR="000516A1">
        <w:rPr>
          <w:rFonts w:ascii="Times New Roman" w:hAnsi="Times New Roman" w:cs="Times New Roman"/>
          <w:sz w:val="24"/>
          <w:szCs w:val="24"/>
        </w:rPr>
        <w:t xml:space="preserve"> сельского поселения Смоленского района Смоленской области</w:t>
      </w:r>
      <w:r w:rsidR="00C12EB9">
        <w:rPr>
          <w:rFonts w:ascii="Times New Roman" w:hAnsi="Times New Roman" w:cs="Times New Roman"/>
          <w:sz w:val="24"/>
          <w:szCs w:val="24"/>
        </w:rPr>
        <w:t>.</w:t>
      </w:r>
    </w:p>
    <w:p w:rsidR="000A15C8" w:rsidRDefault="00951FB1">
      <w:pPr>
        <w:pStyle w:val="ConsPlusNormal"/>
        <w:ind w:firstLine="540"/>
        <w:jc w:val="both"/>
      </w:pPr>
      <w:r>
        <w:rPr>
          <w:rFonts w:ascii="Times New Roman" w:hAnsi="Times New Roman" w:cs="Times New Roman"/>
          <w:sz w:val="24"/>
          <w:szCs w:val="24"/>
        </w:rPr>
        <w:t>8</w:t>
      </w:r>
      <w:r w:rsidR="00C12EB9">
        <w:rPr>
          <w:rFonts w:ascii="Times New Roman" w:hAnsi="Times New Roman" w:cs="Times New Roman"/>
          <w:sz w:val="24"/>
          <w:szCs w:val="24"/>
        </w:rPr>
        <w:t xml:space="preserve">. </w:t>
      </w:r>
      <w:proofErr w:type="gramStart"/>
      <w:r w:rsidR="00C12EB9">
        <w:rPr>
          <w:rFonts w:ascii="Times New Roman" w:hAnsi="Times New Roman" w:cs="Times New Roman"/>
          <w:sz w:val="24"/>
          <w:szCs w:val="24"/>
        </w:rPr>
        <w:t xml:space="preserve">Решения о включении управляющей организации в Перечень организаций, об исключении управляющей организации из Перечня организаций и об определении управляющей организации для управления многоквартирным домом принимаются постоянно действующей комиссией для определения управляющей организации для управления многоквартирным домом, расположенным на территории </w:t>
      </w:r>
      <w:r w:rsidR="000516A1" w:rsidRPr="000516A1">
        <w:rPr>
          <w:rFonts w:ascii="Times New Roman" w:hAnsi="Times New Roman" w:cs="Times New Roman"/>
          <w:sz w:val="24"/>
          <w:szCs w:val="24"/>
        </w:rPr>
        <w:t xml:space="preserve">муниципального образования </w:t>
      </w:r>
      <w:r w:rsidR="00473866">
        <w:rPr>
          <w:rFonts w:ascii="Times New Roman" w:hAnsi="Times New Roman" w:cs="Times New Roman"/>
          <w:sz w:val="24"/>
          <w:szCs w:val="24"/>
        </w:rPr>
        <w:t>Пионерского</w:t>
      </w:r>
      <w:r w:rsidR="000516A1" w:rsidRPr="000516A1">
        <w:rPr>
          <w:rFonts w:ascii="Times New Roman" w:hAnsi="Times New Roman" w:cs="Times New Roman"/>
          <w:sz w:val="24"/>
          <w:szCs w:val="24"/>
        </w:rPr>
        <w:t xml:space="preserve"> сельского поселения Смоленского района Смоленской области</w:t>
      </w:r>
      <w:r w:rsidR="00C12EB9">
        <w:rPr>
          <w:rFonts w:ascii="Times New Roman" w:hAnsi="Times New Roman" w:cs="Times New Roman"/>
          <w:sz w:val="24"/>
          <w:szCs w:val="24"/>
        </w:rPr>
        <w:t>, в отношении которого собственниками помещений в многоквартирном доме не выбран способ управления</w:t>
      </w:r>
      <w:proofErr w:type="gramEnd"/>
      <w:r w:rsidR="00C12EB9">
        <w:rPr>
          <w:rFonts w:ascii="Times New Roman" w:hAnsi="Times New Roman" w:cs="Times New Roman"/>
          <w:sz w:val="24"/>
          <w:szCs w:val="24"/>
        </w:rPr>
        <w:t xml:space="preserve"> таким домом или выбранный способ управления не реализован, не определена управляющая организация (далее – Комиссия).</w:t>
      </w:r>
    </w:p>
    <w:p w:rsidR="000A15C8" w:rsidRDefault="00951FB1">
      <w:pPr>
        <w:pStyle w:val="a7"/>
        <w:spacing w:line="256" w:lineRule="auto"/>
        <w:ind w:firstLine="567"/>
        <w:rPr>
          <w:szCs w:val="24"/>
        </w:rPr>
      </w:pPr>
      <w:r>
        <w:rPr>
          <w:szCs w:val="24"/>
        </w:rPr>
        <w:t>9</w:t>
      </w:r>
      <w:r w:rsidR="00C12EB9">
        <w:rPr>
          <w:szCs w:val="24"/>
        </w:rPr>
        <w:t>. Состав и порядок деятельности Комиссии утверждаются Приложением 2 и Приложением 3 к настоящему Порядку.</w:t>
      </w:r>
    </w:p>
    <w:p w:rsidR="000A15C8" w:rsidRDefault="00C12EB9">
      <w:pPr>
        <w:numPr>
          <w:ilvl w:val="0"/>
          <w:numId w:val="2"/>
        </w:numPr>
        <w:ind w:left="0" w:firstLine="567"/>
        <w:jc w:val="both"/>
        <w:rPr>
          <w:sz w:val="24"/>
          <w:szCs w:val="24"/>
        </w:rPr>
      </w:pPr>
      <w:r>
        <w:rPr>
          <w:sz w:val="24"/>
          <w:szCs w:val="24"/>
        </w:rPr>
        <w:t>1</w:t>
      </w:r>
      <w:r w:rsidR="00951FB1">
        <w:rPr>
          <w:sz w:val="24"/>
          <w:szCs w:val="24"/>
        </w:rPr>
        <w:t>0</w:t>
      </w:r>
      <w:r>
        <w:rPr>
          <w:sz w:val="24"/>
          <w:szCs w:val="24"/>
        </w:rPr>
        <w:t xml:space="preserve">. </w:t>
      </w:r>
      <w:proofErr w:type="gramStart"/>
      <w:r>
        <w:rPr>
          <w:sz w:val="24"/>
          <w:szCs w:val="24"/>
        </w:rPr>
        <w:t xml:space="preserve">Информация о включении/исключении управляющей организации в Перечень организаций должна быть размещена на официальном сайте органов местного самоуправления </w:t>
      </w:r>
      <w:r w:rsidR="00951FB1" w:rsidRPr="00951FB1">
        <w:rPr>
          <w:sz w:val="24"/>
          <w:szCs w:val="24"/>
        </w:rPr>
        <w:t xml:space="preserve">муниципального образования </w:t>
      </w:r>
      <w:r w:rsidR="00473866">
        <w:rPr>
          <w:sz w:val="24"/>
          <w:szCs w:val="24"/>
        </w:rPr>
        <w:t>Пионерского</w:t>
      </w:r>
      <w:r w:rsidR="00951FB1" w:rsidRPr="00951FB1">
        <w:rPr>
          <w:sz w:val="24"/>
          <w:szCs w:val="24"/>
        </w:rPr>
        <w:t xml:space="preserve"> сельского поселения Смоленского района Смоленской области</w:t>
      </w:r>
      <w:r w:rsidR="00951FB1">
        <w:rPr>
          <w:sz w:val="24"/>
          <w:szCs w:val="24"/>
        </w:rPr>
        <w:t xml:space="preserve"> </w:t>
      </w:r>
      <w:r>
        <w:rPr>
          <w:sz w:val="24"/>
          <w:szCs w:val="24"/>
        </w:rPr>
        <w:t>и в государственной информационной системе жилищно-коммунального хозяйства не позднее пяти рабочих дней со дня принятия Комиссией решения о включении/исключении управляющей организации в Перечень организаций.</w:t>
      </w:r>
      <w:proofErr w:type="gramEnd"/>
    </w:p>
    <w:p w:rsidR="000A15C8" w:rsidRDefault="00C12EB9">
      <w:pPr>
        <w:numPr>
          <w:ilvl w:val="0"/>
          <w:numId w:val="2"/>
        </w:numPr>
        <w:ind w:left="0" w:firstLine="567"/>
        <w:jc w:val="both"/>
        <w:rPr>
          <w:sz w:val="24"/>
          <w:szCs w:val="24"/>
        </w:rPr>
      </w:pPr>
      <w:r>
        <w:rPr>
          <w:sz w:val="24"/>
          <w:szCs w:val="24"/>
        </w:rPr>
        <w:t>1</w:t>
      </w:r>
      <w:r w:rsidR="00951FB1">
        <w:rPr>
          <w:sz w:val="24"/>
          <w:szCs w:val="24"/>
        </w:rPr>
        <w:t>1</w:t>
      </w:r>
      <w:r>
        <w:rPr>
          <w:sz w:val="24"/>
          <w:szCs w:val="24"/>
        </w:rPr>
        <w:t xml:space="preserve">. </w:t>
      </w:r>
      <w:proofErr w:type="gramStart"/>
      <w:r>
        <w:rPr>
          <w:sz w:val="24"/>
          <w:szCs w:val="24"/>
        </w:rPr>
        <w:t>В случае не предоставления документов, перечень которых приведен в п.6 настоящего Порядка, или их несоответствия требованиям действующего законодательства Российской Федерации и настоящего Порядка, Комиссия принимает решение об отказе во включении управляющей организации в Перечень организаций, с последующим уведомлением заявителя в течение трех рабочих дней со дня принятия решения об отказе.</w:t>
      </w:r>
      <w:proofErr w:type="gramEnd"/>
    </w:p>
    <w:p w:rsidR="000A15C8" w:rsidRPr="00951FB1" w:rsidRDefault="00C12EB9">
      <w:pPr>
        <w:numPr>
          <w:ilvl w:val="0"/>
          <w:numId w:val="2"/>
        </w:numPr>
        <w:ind w:left="0" w:firstLine="567"/>
        <w:jc w:val="both"/>
      </w:pPr>
      <w:r>
        <w:rPr>
          <w:sz w:val="24"/>
          <w:szCs w:val="24"/>
        </w:rPr>
        <w:t>1</w:t>
      </w:r>
      <w:r w:rsidR="00951FB1">
        <w:rPr>
          <w:sz w:val="24"/>
          <w:szCs w:val="24"/>
        </w:rPr>
        <w:t>2</w:t>
      </w:r>
      <w:r>
        <w:rPr>
          <w:sz w:val="24"/>
          <w:szCs w:val="24"/>
        </w:rPr>
        <w:t xml:space="preserve">. Решение об отказе во включении управляющей организации в Перечень организаций не препятствует повторному обращению управляющей организации в администрацию </w:t>
      </w:r>
      <w:r w:rsidR="00473866">
        <w:rPr>
          <w:sz w:val="24"/>
          <w:szCs w:val="24"/>
        </w:rPr>
        <w:t>Пионерского</w:t>
      </w:r>
      <w:r w:rsidR="00951FB1">
        <w:rPr>
          <w:sz w:val="24"/>
          <w:szCs w:val="24"/>
        </w:rPr>
        <w:t xml:space="preserve"> сельского поселения Смоленского района Смоленской области</w:t>
      </w:r>
      <w:r>
        <w:rPr>
          <w:sz w:val="24"/>
          <w:szCs w:val="24"/>
        </w:rPr>
        <w:t xml:space="preserve"> после приведения всех документов в соответствие с требованиями действующего законодательства Российской Федерации и настоящего Порядка.</w:t>
      </w:r>
    </w:p>
    <w:p w:rsidR="00951FB1" w:rsidRDefault="00951FB1">
      <w:pPr>
        <w:numPr>
          <w:ilvl w:val="0"/>
          <w:numId w:val="2"/>
        </w:numPr>
        <w:ind w:left="0" w:firstLine="567"/>
        <w:jc w:val="both"/>
        <w:sectPr w:rsidR="00951FB1">
          <w:headerReference w:type="default" r:id="rId13"/>
          <w:pgSz w:w="11906" w:h="16838"/>
          <w:pgMar w:top="1134" w:right="850" w:bottom="1134" w:left="1701" w:header="720" w:footer="720" w:gutter="0"/>
          <w:cols w:space="720"/>
          <w:formProt w:val="0"/>
          <w:docGrid w:linePitch="272"/>
        </w:sectPr>
      </w:pPr>
    </w:p>
    <w:p w:rsidR="000A15C8" w:rsidRDefault="00C12EB9">
      <w:pPr>
        <w:ind w:left="4956" w:firstLine="708"/>
        <w:jc w:val="right"/>
        <w:rPr>
          <w:b/>
          <w:sz w:val="24"/>
          <w:szCs w:val="24"/>
        </w:rPr>
      </w:pPr>
      <w:r>
        <w:rPr>
          <w:b/>
          <w:sz w:val="24"/>
          <w:szCs w:val="24"/>
        </w:rPr>
        <w:lastRenderedPageBreak/>
        <w:t>УТВЕРЖДЕНО</w:t>
      </w:r>
    </w:p>
    <w:p w:rsidR="000A15C8" w:rsidRDefault="00C12EB9">
      <w:pPr>
        <w:jc w:val="right"/>
        <w:rPr>
          <w:sz w:val="24"/>
          <w:szCs w:val="24"/>
        </w:rPr>
      </w:pPr>
      <w:r>
        <w:rPr>
          <w:sz w:val="24"/>
          <w:szCs w:val="24"/>
        </w:rPr>
        <w:t>постановлением администрации</w:t>
      </w:r>
    </w:p>
    <w:p w:rsidR="000A15C8" w:rsidRDefault="00473866">
      <w:pPr>
        <w:jc w:val="right"/>
        <w:rPr>
          <w:sz w:val="24"/>
          <w:szCs w:val="24"/>
        </w:rPr>
      </w:pPr>
      <w:r>
        <w:rPr>
          <w:sz w:val="24"/>
          <w:szCs w:val="24"/>
        </w:rPr>
        <w:t>Пионерского</w:t>
      </w:r>
      <w:r w:rsidR="00951FB1">
        <w:rPr>
          <w:sz w:val="24"/>
          <w:szCs w:val="24"/>
        </w:rPr>
        <w:t xml:space="preserve"> сельского поселения </w:t>
      </w:r>
    </w:p>
    <w:p w:rsidR="00951FB1" w:rsidRDefault="00951FB1">
      <w:pPr>
        <w:jc w:val="right"/>
        <w:rPr>
          <w:sz w:val="24"/>
          <w:szCs w:val="24"/>
        </w:rPr>
      </w:pPr>
      <w:r>
        <w:rPr>
          <w:sz w:val="24"/>
          <w:szCs w:val="24"/>
        </w:rPr>
        <w:t>Смоленского района Смоленской области</w:t>
      </w:r>
    </w:p>
    <w:p w:rsidR="000A15C8" w:rsidRDefault="00C12EB9">
      <w:pPr>
        <w:jc w:val="right"/>
        <w:rPr>
          <w:sz w:val="24"/>
        </w:rPr>
      </w:pPr>
      <w:r>
        <w:rPr>
          <w:sz w:val="24"/>
        </w:rPr>
        <w:t xml:space="preserve">от </w:t>
      </w:r>
      <w:r w:rsidR="00951FB1">
        <w:rPr>
          <w:sz w:val="24"/>
        </w:rPr>
        <w:t>10.</w:t>
      </w:r>
      <w:r w:rsidR="00473866">
        <w:rPr>
          <w:sz w:val="24"/>
        </w:rPr>
        <w:t>11</w:t>
      </w:r>
      <w:r w:rsidR="00951FB1">
        <w:rPr>
          <w:sz w:val="24"/>
        </w:rPr>
        <w:t>.20</w:t>
      </w:r>
      <w:r w:rsidR="00473866">
        <w:rPr>
          <w:sz w:val="24"/>
        </w:rPr>
        <w:t>20</w:t>
      </w:r>
      <w:r>
        <w:rPr>
          <w:sz w:val="24"/>
        </w:rPr>
        <w:t xml:space="preserve"> № </w:t>
      </w:r>
      <w:r w:rsidR="00473866">
        <w:rPr>
          <w:sz w:val="24"/>
        </w:rPr>
        <w:t>52</w:t>
      </w:r>
    </w:p>
    <w:p w:rsidR="000A15C8" w:rsidRDefault="00C12EB9">
      <w:pPr>
        <w:ind w:left="5245"/>
        <w:jc w:val="right"/>
        <w:rPr>
          <w:sz w:val="24"/>
          <w:szCs w:val="24"/>
        </w:rPr>
      </w:pPr>
      <w:r>
        <w:rPr>
          <w:sz w:val="24"/>
          <w:szCs w:val="24"/>
        </w:rPr>
        <w:t xml:space="preserve"> (Приложение 2)</w:t>
      </w:r>
    </w:p>
    <w:p w:rsidR="000A15C8" w:rsidRDefault="000A15C8">
      <w:pPr>
        <w:ind w:left="5245"/>
        <w:jc w:val="right"/>
        <w:rPr>
          <w:sz w:val="24"/>
          <w:szCs w:val="24"/>
        </w:rPr>
      </w:pPr>
    </w:p>
    <w:p w:rsidR="000A15C8" w:rsidRDefault="00C12EB9">
      <w:pPr>
        <w:pStyle w:val="a7"/>
        <w:jc w:val="center"/>
        <w:rPr>
          <w:b/>
          <w:szCs w:val="24"/>
        </w:rPr>
      </w:pPr>
      <w:r>
        <w:rPr>
          <w:b/>
          <w:szCs w:val="24"/>
        </w:rPr>
        <w:t>ПОЛОЖЕНИЕ</w:t>
      </w:r>
    </w:p>
    <w:p w:rsidR="000A15C8" w:rsidRDefault="00C12EB9">
      <w:pPr>
        <w:pStyle w:val="a7"/>
        <w:jc w:val="center"/>
        <w:rPr>
          <w:b/>
          <w:szCs w:val="24"/>
        </w:rPr>
      </w:pPr>
      <w:r>
        <w:rPr>
          <w:b/>
          <w:szCs w:val="24"/>
        </w:rPr>
        <w:t xml:space="preserve">о комиссии для определения управляющей организации для управления многоквартирным домом, расположенным на территории </w:t>
      </w:r>
      <w:r w:rsidR="00951FB1">
        <w:rPr>
          <w:b/>
          <w:szCs w:val="24"/>
        </w:rPr>
        <w:t xml:space="preserve">муниципального образования </w:t>
      </w:r>
      <w:r w:rsidR="00473866">
        <w:rPr>
          <w:b/>
          <w:szCs w:val="24"/>
        </w:rPr>
        <w:t>Пионерского</w:t>
      </w:r>
      <w:r w:rsidR="00951FB1">
        <w:rPr>
          <w:b/>
          <w:szCs w:val="24"/>
        </w:rPr>
        <w:t xml:space="preserve"> сельского поселения Смоленского района Смоленской области</w:t>
      </w:r>
      <w:r>
        <w:rPr>
          <w:b/>
          <w:szCs w:val="24"/>
        </w:rPr>
        <w:t>,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Pr>
          <w:szCs w:val="24"/>
        </w:rPr>
        <w:t xml:space="preserve"> </w:t>
      </w:r>
    </w:p>
    <w:p w:rsidR="000A15C8" w:rsidRDefault="000A15C8">
      <w:pPr>
        <w:pStyle w:val="a7"/>
        <w:ind w:firstLine="709"/>
        <w:rPr>
          <w:b/>
          <w:szCs w:val="24"/>
        </w:rPr>
      </w:pPr>
    </w:p>
    <w:p w:rsidR="000A15C8" w:rsidRDefault="00C12EB9">
      <w:pPr>
        <w:pStyle w:val="H3"/>
        <w:numPr>
          <w:ilvl w:val="0"/>
          <w:numId w:val="3"/>
        </w:numPr>
        <w:spacing w:before="240" w:after="0"/>
        <w:jc w:val="center"/>
        <w:rPr>
          <w:sz w:val="24"/>
          <w:szCs w:val="24"/>
        </w:rPr>
      </w:pPr>
      <w:r>
        <w:rPr>
          <w:sz w:val="24"/>
          <w:szCs w:val="24"/>
        </w:rPr>
        <w:t>Общие положения</w:t>
      </w:r>
    </w:p>
    <w:p w:rsidR="000A15C8" w:rsidRDefault="000A15C8">
      <w:pPr>
        <w:rPr>
          <w:sz w:val="24"/>
          <w:szCs w:val="24"/>
        </w:rPr>
      </w:pPr>
    </w:p>
    <w:p w:rsidR="000A15C8" w:rsidRDefault="00C12EB9">
      <w:pPr>
        <w:pStyle w:val="a7"/>
        <w:ind w:firstLine="709"/>
      </w:pPr>
      <w:r>
        <w:rPr>
          <w:szCs w:val="24"/>
        </w:rPr>
        <w:t xml:space="preserve">1.1. </w:t>
      </w:r>
      <w:proofErr w:type="gramStart"/>
      <w:r>
        <w:rPr>
          <w:szCs w:val="24"/>
        </w:rPr>
        <w:t xml:space="preserve">Комиссия для определения управляющей организации для управления многоквартирным домом, расположенным на территории </w:t>
      </w:r>
      <w:r w:rsidR="00133F7F" w:rsidRPr="00133F7F">
        <w:rPr>
          <w:szCs w:val="24"/>
        </w:rPr>
        <w:t xml:space="preserve">муниципального образования </w:t>
      </w:r>
      <w:r w:rsidR="00473866">
        <w:rPr>
          <w:szCs w:val="24"/>
        </w:rPr>
        <w:t>Пионерского</w:t>
      </w:r>
      <w:r w:rsidR="00133F7F" w:rsidRPr="00133F7F">
        <w:rPr>
          <w:szCs w:val="24"/>
        </w:rPr>
        <w:t xml:space="preserve"> сельского поселения Смоленского района Смоленской области</w:t>
      </w:r>
      <w:r>
        <w:rPr>
          <w:szCs w:val="24"/>
        </w:rPr>
        <w:t>,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Комиссия) создается в целях выработки рекомендаций по принятию решения о включении/исключении управляющей организации</w:t>
      </w:r>
      <w:proofErr w:type="gramEnd"/>
      <w:r>
        <w:rPr>
          <w:szCs w:val="24"/>
        </w:rPr>
        <w:t xml:space="preserve"> </w:t>
      </w:r>
      <w:proofErr w:type="gramStart"/>
      <w:r>
        <w:rPr>
          <w:szCs w:val="24"/>
        </w:rPr>
        <w:t xml:space="preserve">в Перечень организаций, а также для принятия решения об определении управляющей организации для управления многоквартирным домом, расположенным на территории </w:t>
      </w:r>
      <w:r w:rsidR="00133F7F" w:rsidRPr="00133F7F">
        <w:rPr>
          <w:szCs w:val="24"/>
        </w:rPr>
        <w:t xml:space="preserve">муниципального образования </w:t>
      </w:r>
      <w:r w:rsidR="00473866">
        <w:rPr>
          <w:szCs w:val="24"/>
        </w:rPr>
        <w:t>Пионерского</w:t>
      </w:r>
      <w:r w:rsidR="00133F7F" w:rsidRPr="00133F7F">
        <w:rPr>
          <w:szCs w:val="24"/>
        </w:rPr>
        <w:t xml:space="preserve"> сельского поселения Смоленского района Смоленской области</w:t>
      </w:r>
      <w:r>
        <w:rPr>
          <w:szCs w:val="24"/>
        </w:rPr>
        <w:t>,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roofErr w:type="gramEnd"/>
    </w:p>
    <w:p w:rsidR="000A15C8" w:rsidRDefault="00C12EB9">
      <w:pPr>
        <w:pStyle w:val="a7"/>
        <w:ind w:firstLine="709"/>
        <w:rPr>
          <w:szCs w:val="24"/>
        </w:rPr>
      </w:pPr>
      <w:r>
        <w:rPr>
          <w:szCs w:val="24"/>
        </w:rPr>
        <w:t>1.2. Деятельность Комиссии основывается на принципах гласного и коллегиального обсуждения, принятий решений, направленных на эффективное использование средств собственников помещений в многоквартирном доме в целях надлежащего содержания общего имущества в многоквартирном доме.</w:t>
      </w:r>
    </w:p>
    <w:p w:rsidR="000A15C8" w:rsidRDefault="00C12EB9">
      <w:pPr>
        <w:pStyle w:val="a7"/>
        <w:ind w:firstLine="709"/>
      </w:pPr>
      <w:r>
        <w:rPr>
          <w:szCs w:val="24"/>
        </w:rPr>
        <w:t xml:space="preserve">1.3. Комиссия является постоянно действующим рабочим органом администрации </w:t>
      </w:r>
      <w:r w:rsidR="00473866">
        <w:rPr>
          <w:szCs w:val="24"/>
        </w:rPr>
        <w:t>Пионерского</w:t>
      </w:r>
      <w:r w:rsidR="00133F7F">
        <w:rPr>
          <w:szCs w:val="24"/>
        </w:rPr>
        <w:t xml:space="preserve"> сельского поселения Смоленского района Смоленской области</w:t>
      </w:r>
      <w:r>
        <w:rPr>
          <w:szCs w:val="24"/>
        </w:rPr>
        <w:t>.</w:t>
      </w:r>
    </w:p>
    <w:p w:rsidR="000A15C8" w:rsidRDefault="00C12EB9">
      <w:pPr>
        <w:pStyle w:val="a7"/>
        <w:ind w:firstLine="709"/>
        <w:rPr>
          <w:szCs w:val="24"/>
        </w:rPr>
      </w:pPr>
      <w:r>
        <w:rPr>
          <w:szCs w:val="24"/>
        </w:rPr>
        <w:t xml:space="preserve">1.4. </w:t>
      </w:r>
      <w:proofErr w:type="gramStart"/>
      <w:r>
        <w:rPr>
          <w:szCs w:val="24"/>
        </w:rPr>
        <w:t>Комиссия в своей деятельности руководствуется Жилищным кодексом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внесении изменений в некоторые акты Правительства Российской Федерации», Гражданским</w:t>
      </w:r>
      <w:proofErr w:type="gramEnd"/>
      <w:r>
        <w:rPr>
          <w:szCs w:val="24"/>
        </w:rPr>
        <w:t xml:space="preserve"> кодексом Российской Федерации, отраслевыми </w:t>
      </w:r>
      <w:hyperlink r:id="rId14">
        <w:r>
          <w:rPr>
            <w:rStyle w:val="InternetLink"/>
            <w:szCs w:val="24"/>
          </w:rPr>
          <w:t>методическими рекомендациями</w:t>
        </w:r>
      </w:hyperlink>
      <w:r>
        <w:rPr>
          <w:szCs w:val="24"/>
        </w:rPr>
        <w:t>, а также настоящим Положением.</w:t>
      </w:r>
    </w:p>
    <w:p w:rsidR="000A15C8" w:rsidRDefault="00C12EB9">
      <w:pPr>
        <w:pStyle w:val="H3"/>
        <w:numPr>
          <w:ilvl w:val="0"/>
          <w:numId w:val="3"/>
        </w:numPr>
        <w:spacing w:before="240" w:after="0"/>
        <w:jc w:val="center"/>
      </w:pPr>
      <w:r>
        <w:rPr>
          <w:sz w:val="24"/>
          <w:szCs w:val="24"/>
        </w:rPr>
        <w:t>Задачи и функции Комиссии</w:t>
      </w:r>
    </w:p>
    <w:p w:rsidR="000A15C8" w:rsidRDefault="000A15C8">
      <w:pPr>
        <w:rPr>
          <w:sz w:val="24"/>
          <w:szCs w:val="24"/>
        </w:rPr>
      </w:pPr>
    </w:p>
    <w:p w:rsidR="000A15C8" w:rsidRDefault="00C12EB9">
      <w:pPr>
        <w:autoSpaceDE w:val="0"/>
        <w:ind w:firstLine="709"/>
        <w:jc w:val="both"/>
      </w:pPr>
      <w:r>
        <w:rPr>
          <w:sz w:val="24"/>
          <w:szCs w:val="24"/>
        </w:rPr>
        <w:lastRenderedPageBreak/>
        <w:t>2.1. Задачи Комиссии:</w:t>
      </w:r>
    </w:p>
    <w:p w:rsidR="000A15C8" w:rsidRDefault="00C12EB9">
      <w:pPr>
        <w:autoSpaceDE w:val="0"/>
        <w:ind w:firstLine="709"/>
        <w:jc w:val="both"/>
      </w:pPr>
      <w:r>
        <w:rPr>
          <w:sz w:val="24"/>
          <w:szCs w:val="24"/>
        </w:rPr>
        <w:t>- выработка рекомендаций по принятию решения о включении/исключении управляющей организации в Перечень организаций;</w:t>
      </w:r>
    </w:p>
    <w:p w:rsidR="000A15C8" w:rsidRDefault="00C12EB9">
      <w:pPr>
        <w:autoSpaceDE w:val="0"/>
        <w:ind w:firstLine="709"/>
        <w:jc w:val="both"/>
        <w:rPr>
          <w:sz w:val="24"/>
          <w:szCs w:val="24"/>
        </w:rPr>
      </w:pPr>
      <w:r>
        <w:rPr>
          <w:sz w:val="24"/>
          <w:szCs w:val="24"/>
        </w:rPr>
        <w:t xml:space="preserve">- выработка рекомендаций по принятию решения об определении управляющей организации для управления многоквартирным домом, расположенным на территории </w:t>
      </w:r>
      <w:r w:rsidR="00133F7F" w:rsidRPr="00133F7F">
        <w:rPr>
          <w:sz w:val="24"/>
          <w:szCs w:val="24"/>
        </w:rPr>
        <w:t xml:space="preserve">муниципального образования </w:t>
      </w:r>
      <w:r w:rsidR="00473866">
        <w:rPr>
          <w:sz w:val="24"/>
          <w:szCs w:val="24"/>
        </w:rPr>
        <w:t>Пионерского</w:t>
      </w:r>
      <w:r w:rsidR="00133F7F" w:rsidRPr="00133F7F">
        <w:rPr>
          <w:sz w:val="24"/>
          <w:szCs w:val="24"/>
        </w:rPr>
        <w:t xml:space="preserve"> сельского поселения Смоленского района Смоленской области</w:t>
      </w:r>
      <w:r>
        <w:rPr>
          <w:sz w:val="24"/>
          <w:szCs w:val="24"/>
        </w:rPr>
        <w:t>,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0A15C8" w:rsidRDefault="00C12EB9">
      <w:pPr>
        <w:autoSpaceDE w:val="0"/>
        <w:ind w:firstLine="709"/>
        <w:jc w:val="both"/>
      </w:pPr>
      <w:r>
        <w:rPr>
          <w:sz w:val="24"/>
          <w:szCs w:val="24"/>
        </w:rPr>
        <w:t>2.2.</w:t>
      </w:r>
      <w:r>
        <w:rPr>
          <w:szCs w:val="24"/>
        </w:rPr>
        <w:t xml:space="preserve"> </w:t>
      </w:r>
      <w:r>
        <w:rPr>
          <w:sz w:val="24"/>
          <w:szCs w:val="24"/>
        </w:rPr>
        <w:t>Комиссия в соответствии с возложенными на нее задачами:</w:t>
      </w:r>
    </w:p>
    <w:p w:rsidR="000A15C8" w:rsidRDefault="00C12EB9">
      <w:pPr>
        <w:pStyle w:val="a7"/>
        <w:ind w:firstLine="709"/>
        <w:rPr>
          <w:szCs w:val="24"/>
        </w:rPr>
      </w:pPr>
      <w:r>
        <w:rPr>
          <w:szCs w:val="24"/>
        </w:rPr>
        <w:t>- рассматривает заявления о включении/исключении управляющей организации в Перечень организаций;</w:t>
      </w:r>
    </w:p>
    <w:p w:rsidR="000A15C8" w:rsidRDefault="00C12EB9">
      <w:pPr>
        <w:pStyle w:val="a7"/>
        <w:ind w:firstLine="709"/>
        <w:rPr>
          <w:szCs w:val="24"/>
        </w:rPr>
      </w:pPr>
      <w:r>
        <w:rPr>
          <w:szCs w:val="24"/>
        </w:rPr>
        <w:t>- проверяет документы, представленные в соответствии с п.6 Порядка Приложения 1;</w:t>
      </w:r>
    </w:p>
    <w:p w:rsidR="000A15C8" w:rsidRDefault="00C12EB9">
      <w:pPr>
        <w:pStyle w:val="a7"/>
        <w:ind w:firstLine="709"/>
      </w:pPr>
      <w:r>
        <w:rPr>
          <w:szCs w:val="24"/>
        </w:rPr>
        <w:t xml:space="preserve">- вырабатывает рекомендации по принятию решения об определении управляющей организации для управления многоквартирным домом, расположенным на территории </w:t>
      </w:r>
      <w:r w:rsidR="00133F7F" w:rsidRPr="00133F7F">
        <w:rPr>
          <w:szCs w:val="24"/>
        </w:rPr>
        <w:t xml:space="preserve">муниципального образования </w:t>
      </w:r>
      <w:r w:rsidR="00473866">
        <w:rPr>
          <w:szCs w:val="24"/>
        </w:rPr>
        <w:t>Пионер</w:t>
      </w:r>
      <w:r w:rsidR="00133F7F" w:rsidRPr="00133F7F">
        <w:rPr>
          <w:szCs w:val="24"/>
        </w:rPr>
        <w:t>ского сельского поселения Смоленского района Смоленской области</w:t>
      </w:r>
      <w:r>
        <w:rPr>
          <w:szCs w:val="24"/>
        </w:rPr>
        <w:t>,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0A15C8" w:rsidRDefault="00C12EB9">
      <w:pPr>
        <w:pStyle w:val="a7"/>
        <w:ind w:firstLine="709"/>
        <w:rPr>
          <w:szCs w:val="24"/>
        </w:rPr>
      </w:pPr>
      <w:r>
        <w:rPr>
          <w:szCs w:val="24"/>
        </w:rPr>
        <w:t>- ведет протокол Комиссии;</w:t>
      </w:r>
    </w:p>
    <w:p w:rsidR="000A15C8" w:rsidRDefault="00C12EB9">
      <w:pPr>
        <w:pStyle w:val="a7"/>
        <w:ind w:firstLine="709"/>
        <w:rPr>
          <w:szCs w:val="24"/>
        </w:rPr>
      </w:pPr>
      <w:r>
        <w:rPr>
          <w:szCs w:val="24"/>
        </w:rPr>
        <w:t xml:space="preserve">- готовит проект постановления администрации </w:t>
      </w:r>
      <w:r w:rsidR="00473866">
        <w:rPr>
          <w:szCs w:val="24"/>
        </w:rPr>
        <w:t>Пионерского</w:t>
      </w:r>
      <w:r w:rsidR="00133F7F">
        <w:rPr>
          <w:szCs w:val="24"/>
        </w:rPr>
        <w:t xml:space="preserve"> сельского поселения Смоленского района Смоленской области. </w:t>
      </w:r>
    </w:p>
    <w:p w:rsidR="000A15C8" w:rsidRDefault="00C12EB9">
      <w:pPr>
        <w:pStyle w:val="H3"/>
        <w:numPr>
          <w:ilvl w:val="0"/>
          <w:numId w:val="3"/>
        </w:numPr>
        <w:spacing w:before="240" w:after="0"/>
        <w:jc w:val="center"/>
        <w:rPr>
          <w:sz w:val="24"/>
          <w:szCs w:val="24"/>
        </w:rPr>
      </w:pPr>
      <w:r>
        <w:rPr>
          <w:sz w:val="24"/>
          <w:szCs w:val="24"/>
        </w:rPr>
        <w:t>Организация работы Комиссии и порядок принятия решения</w:t>
      </w:r>
    </w:p>
    <w:p w:rsidR="000A15C8" w:rsidRDefault="000A15C8">
      <w:pPr>
        <w:rPr>
          <w:sz w:val="24"/>
          <w:szCs w:val="24"/>
        </w:rPr>
      </w:pPr>
    </w:p>
    <w:p w:rsidR="000A15C8" w:rsidRDefault="00C12EB9">
      <w:pPr>
        <w:pStyle w:val="a7"/>
        <w:ind w:firstLine="709"/>
        <w:rPr>
          <w:szCs w:val="24"/>
        </w:rPr>
      </w:pPr>
      <w:r>
        <w:rPr>
          <w:szCs w:val="24"/>
        </w:rPr>
        <w:t>3.1. Комиссию возглавляет председатель, который определяет время и место заседания, а в случае его отсутствия - заместитель председателя.</w:t>
      </w:r>
    </w:p>
    <w:p w:rsidR="000A15C8" w:rsidRDefault="00C12EB9">
      <w:pPr>
        <w:pStyle w:val="a7"/>
        <w:ind w:firstLine="709"/>
        <w:rPr>
          <w:szCs w:val="24"/>
        </w:rPr>
      </w:pPr>
      <w:r>
        <w:rPr>
          <w:szCs w:val="24"/>
        </w:rPr>
        <w:t>3.2. Секретарь Комиссии:</w:t>
      </w:r>
    </w:p>
    <w:p w:rsidR="000A15C8" w:rsidRDefault="00C12EB9">
      <w:pPr>
        <w:pStyle w:val="a7"/>
        <w:ind w:firstLine="709"/>
        <w:rPr>
          <w:szCs w:val="24"/>
        </w:rPr>
      </w:pPr>
      <w:r>
        <w:rPr>
          <w:szCs w:val="24"/>
        </w:rPr>
        <w:t>- осуществляет подготовку документации по повестке заседания Комиссии;</w:t>
      </w:r>
    </w:p>
    <w:p w:rsidR="000A15C8" w:rsidRDefault="00C12EB9">
      <w:pPr>
        <w:pStyle w:val="a7"/>
        <w:ind w:firstLine="709"/>
        <w:rPr>
          <w:szCs w:val="24"/>
        </w:rPr>
      </w:pPr>
      <w:r>
        <w:rPr>
          <w:szCs w:val="24"/>
        </w:rPr>
        <w:t>- выполняет поручения председателя Комиссии, его заместителя;</w:t>
      </w:r>
    </w:p>
    <w:p w:rsidR="000A15C8" w:rsidRDefault="00C12EB9">
      <w:pPr>
        <w:pStyle w:val="a7"/>
        <w:ind w:firstLine="709"/>
        <w:rPr>
          <w:szCs w:val="24"/>
        </w:rPr>
      </w:pPr>
      <w:r>
        <w:rPr>
          <w:szCs w:val="24"/>
        </w:rPr>
        <w:t>- осуществляет подготовку и оформление протоколов заседаний Комиссии;</w:t>
      </w:r>
    </w:p>
    <w:p w:rsidR="000A15C8" w:rsidRDefault="00C12EB9">
      <w:pPr>
        <w:pStyle w:val="a7"/>
        <w:ind w:firstLine="709"/>
        <w:rPr>
          <w:szCs w:val="24"/>
        </w:rPr>
      </w:pPr>
      <w:r>
        <w:rPr>
          <w:szCs w:val="24"/>
        </w:rPr>
        <w:t>- готовит проект постановления.</w:t>
      </w:r>
    </w:p>
    <w:p w:rsidR="000A15C8" w:rsidRDefault="00C12EB9">
      <w:pPr>
        <w:pStyle w:val="a7"/>
        <w:ind w:firstLine="709"/>
      </w:pPr>
      <w:r>
        <w:rPr>
          <w:szCs w:val="24"/>
        </w:rPr>
        <w:t>3.3. Решение Комиссии является правомочным, если в заседании Комиссии участвуют более половины ее членов. Решение принимается отрытым голосованием. Решение считается принятым, если «за» проголосовало более половины членов комиссии.</w:t>
      </w:r>
    </w:p>
    <w:p w:rsidR="000A15C8" w:rsidRDefault="00C12EB9">
      <w:pPr>
        <w:pStyle w:val="a7"/>
        <w:ind w:firstLine="709"/>
        <w:rPr>
          <w:szCs w:val="24"/>
        </w:rPr>
      </w:pPr>
      <w:r>
        <w:rPr>
          <w:szCs w:val="24"/>
        </w:rPr>
        <w:t xml:space="preserve">3.4. Решения Комиссии в день их принятия оформляются протоколом, который подписывают члены комиссии, принявшие участие в заседании. </w:t>
      </w:r>
    </w:p>
    <w:p w:rsidR="000A15C8" w:rsidRDefault="00C12EB9">
      <w:pPr>
        <w:pStyle w:val="a7"/>
        <w:ind w:firstLine="709"/>
        <w:rPr>
          <w:szCs w:val="24"/>
        </w:rPr>
      </w:pPr>
      <w:r>
        <w:rPr>
          <w:szCs w:val="24"/>
        </w:rPr>
        <w:t>3.5. При определении управляющей организации Комиссия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0A15C8" w:rsidRDefault="00C12EB9">
      <w:pPr>
        <w:pStyle w:val="a7"/>
        <w:ind w:firstLine="709"/>
        <w:rPr>
          <w:szCs w:val="24"/>
        </w:rPr>
      </w:pPr>
      <w:r>
        <w:rPr>
          <w:szCs w:val="24"/>
        </w:rPr>
        <w:t>3.6.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 уполномоченный орган определяет для управления многоквартирным домом управляющую организацию в соответствии с очередностью расположения в перечне организаций.</w:t>
      </w:r>
    </w:p>
    <w:p w:rsidR="000A15C8" w:rsidRDefault="00C12EB9">
      <w:pPr>
        <w:pStyle w:val="a7"/>
        <w:ind w:firstLine="709"/>
        <w:rPr>
          <w:szCs w:val="24"/>
        </w:rPr>
      </w:pPr>
      <w:r>
        <w:rPr>
          <w:szCs w:val="24"/>
        </w:rPr>
        <w:lastRenderedPageBreak/>
        <w:t>3.7. Управляющая организация, определенная решением об определении управляющей организации для управления хотя бы одним многоквартирным домом, вправе подать заявление об исключении из перечня организаций, на основании которого она подлежит исключению из перечня организаций.</w:t>
      </w:r>
    </w:p>
    <w:p w:rsidR="000A15C8" w:rsidRDefault="00C12EB9">
      <w:pPr>
        <w:pStyle w:val="a7"/>
        <w:ind w:firstLine="709"/>
        <w:rPr>
          <w:szCs w:val="24"/>
        </w:rPr>
      </w:pPr>
      <w:r>
        <w:rPr>
          <w:szCs w:val="24"/>
        </w:rPr>
        <w:t xml:space="preserve">3.8. </w:t>
      </w:r>
      <w:proofErr w:type="gramStart"/>
      <w:r>
        <w:rPr>
          <w:szCs w:val="24"/>
        </w:rPr>
        <w:t>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были исключены из реестра лицензий субъекта Российской Федерации в период осуществления деятельности по управлению таким</w:t>
      </w:r>
      <w:proofErr w:type="gramEnd"/>
      <w:r>
        <w:rPr>
          <w:szCs w:val="24"/>
        </w:rPr>
        <w:t xml:space="preserve"> многоквартирным домом этой управляющей организацией.</w:t>
      </w:r>
    </w:p>
    <w:p w:rsidR="000A15C8" w:rsidRDefault="00C12EB9">
      <w:pPr>
        <w:pStyle w:val="a7"/>
        <w:ind w:firstLine="709"/>
      </w:pPr>
      <w:r>
        <w:rPr>
          <w:szCs w:val="24"/>
        </w:rPr>
        <w:t>3.9. Комиссия:</w:t>
      </w:r>
    </w:p>
    <w:p w:rsidR="000A15C8" w:rsidRDefault="00C12EB9">
      <w:pPr>
        <w:pStyle w:val="a7"/>
        <w:ind w:firstLine="709"/>
      </w:pPr>
      <w:proofErr w:type="gramStart"/>
      <w:r>
        <w:rPr>
          <w:szCs w:val="24"/>
        </w:rPr>
        <w:t>а) в течение одного рабочего дня со дня принятия решения об определении управляющей организации размещает его на своем официальном сайте в информационно-телекоммуникационной сети «Интернет» и государственной информационной системе жилищно-коммунального хозяйства, а также направляет решение об определении управляющей организации этой организации и в орган исполнительной власти субъекта Российской Федерации, осуществляющий региональный государственный жилищный надзор;</w:t>
      </w:r>
      <w:proofErr w:type="gramEnd"/>
    </w:p>
    <w:p w:rsidR="000A15C8" w:rsidRDefault="00C12EB9">
      <w:pPr>
        <w:pStyle w:val="a7"/>
        <w:ind w:firstLine="709"/>
      </w:pPr>
      <w:proofErr w:type="gramStart"/>
      <w:r>
        <w:rPr>
          <w:szCs w:val="24"/>
        </w:rPr>
        <w:t xml:space="preserve">б) в течение 5 рабочих дней со дня принятия решения об определении управляющей организации направляет его собственникам помещений в многоквартирном доме,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w:t>
      </w:r>
      <w:hyperlink r:id="rId15">
        <w:r>
          <w:rPr>
            <w:rStyle w:val="InternetLink"/>
            <w:szCs w:val="24"/>
          </w:rPr>
          <w:t>частью 14 статьи 161</w:t>
        </w:r>
      </w:hyperlink>
      <w:r>
        <w:rPr>
          <w:szCs w:val="24"/>
        </w:rPr>
        <w:t xml:space="preserve"> Жилищного кодекса Российской Федерации, - лицам, принявшим от</w:t>
      </w:r>
      <w:proofErr w:type="gramEnd"/>
      <w:r>
        <w:rPr>
          <w:szCs w:val="24"/>
        </w:rPr>
        <w:t xml:space="preserve">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w:t>
      </w:r>
    </w:p>
    <w:p w:rsidR="000A15C8" w:rsidRDefault="00C12EB9">
      <w:pPr>
        <w:pStyle w:val="a7"/>
        <w:ind w:firstLine="709"/>
        <w:rPr>
          <w:szCs w:val="24"/>
        </w:rPr>
      </w:pPr>
      <w:r>
        <w:rPr>
          <w:szCs w:val="24"/>
        </w:rPr>
        <w:t xml:space="preserve">3.10. Согласованный Комиссий Перечень организаций утверждается постановлением администрации </w:t>
      </w:r>
      <w:r w:rsidR="006D6082">
        <w:rPr>
          <w:szCs w:val="24"/>
        </w:rPr>
        <w:t>Пионер</w:t>
      </w:r>
      <w:r w:rsidR="00133F7F">
        <w:rPr>
          <w:szCs w:val="24"/>
        </w:rPr>
        <w:t>ского сельского поселения Смоленского района Смоленской области</w:t>
      </w:r>
      <w:r>
        <w:rPr>
          <w:szCs w:val="24"/>
        </w:rPr>
        <w:t>.</w:t>
      </w:r>
    </w:p>
    <w:p w:rsidR="000A15C8" w:rsidRDefault="00C12EB9">
      <w:pPr>
        <w:pStyle w:val="a7"/>
        <w:ind w:firstLine="709"/>
        <w:rPr>
          <w:szCs w:val="24"/>
        </w:rPr>
      </w:pPr>
      <w:r>
        <w:rPr>
          <w:szCs w:val="24"/>
        </w:rPr>
        <w:t>3.11. Заседания Комиссии проводятся по мере необходимости.</w:t>
      </w:r>
      <w:r>
        <w:br w:type="page"/>
      </w:r>
    </w:p>
    <w:p w:rsidR="000A15C8" w:rsidRDefault="000A15C8">
      <w:pPr>
        <w:pStyle w:val="a7"/>
        <w:ind w:firstLine="709"/>
        <w:rPr>
          <w:szCs w:val="24"/>
        </w:rPr>
      </w:pPr>
    </w:p>
    <w:p w:rsidR="000A15C8" w:rsidRDefault="00C12EB9">
      <w:pPr>
        <w:ind w:left="4956" w:firstLine="708"/>
        <w:jc w:val="right"/>
        <w:rPr>
          <w:b/>
          <w:sz w:val="24"/>
          <w:szCs w:val="24"/>
        </w:rPr>
      </w:pPr>
      <w:r>
        <w:rPr>
          <w:b/>
          <w:sz w:val="24"/>
          <w:szCs w:val="24"/>
        </w:rPr>
        <w:t>УТВЕРЖДЕН</w:t>
      </w:r>
    </w:p>
    <w:p w:rsidR="000A15C8" w:rsidRDefault="00C12EB9">
      <w:pPr>
        <w:jc w:val="right"/>
        <w:rPr>
          <w:sz w:val="24"/>
          <w:szCs w:val="24"/>
        </w:rPr>
      </w:pPr>
      <w:r>
        <w:rPr>
          <w:sz w:val="24"/>
          <w:szCs w:val="24"/>
        </w:rPr>
        <w:t>постановлением администрации</w:t>
      </w:r>
    </w:p>
    <w:p w:rsidR="00133F7F" w:rsidRDefault="00C37829">
      <w:pPr>
        <w:jc w:val="right"/>
        <w:rPr>
          <w:sz w:val="24"/>
          <w:szCs w:val="24"/>
        </w:rPr>
      </w:pPr>
      <w:r>
        <w:rPr>
          <w:sz w:val="24"/>
          <w:szCs w:val="24"/>
        </w:rPr>
        <w:t>Пионерского</w:t>
      </w:r>
      <w:r w:rsidR="00133F7F">
        <w:rPr>
          <w:sz w:val="24"/>
          <w:szCs w:val="24"/>
        </w:rPr>
        <w:t xml:space="preserve"> сельского поселения </w:t>
      </w:r>
    </w:p>
    <w:p w:rsidR="000A15C8" w:rsidRDefault="00133F7F">
      <w:pPr>
        <w:jc w:val="right"/>
        <w:rPr>
          <w:sz w:val="24"/>
          <w:szCs w:val="24"/>
        </w:rPr>
      </w:pPr>
      <w:r>
        <w:rPr>
          <w:sz w:val="24"/>
          <w:szCs w:val="24"/>
        </w:rPr>
        <w:t xml:space="preserve">Смоленского района  Смоленской области </w:t>
      </w:r>
    </w:p>
    <w:p w:rsidR="000A15C8" w:rsidRDefault="00C12EB9">
      <w:pPr>
        <w:jc w:val="right"/>
        <w:rPr>
          <w:sz w:val="24"/>
        </w:rPr>
      </w:pPr>
      <w:r>
        <w:rPr>
          <w:sz w:val="24"/>
        </w:rPr>
        <w:t xml:space="preserve">от </w:t>
      </w:r>
      <w:r w:rsidR="00133F7F">
        <w:rPr>
          <w:sz w:val="24"/>
        </w:rPr>
        <w:t>10.</w:t>
      </w:r>
      <w:r w:rsidR="006D6082">
        <w:rPr>
          <w:sz w:val="24"/>
        </w:rPr>
        <w:t>11</w:t>
      </w:r>
      <w:r w:rsidR="00133F7F">
        <w:rPr>
          <w:sz w:val="24"/>
        </w:rPr>
        <w:t>.20</w:t>
      </w:r>
      <w:r w:rsidR="006D6082">
        <w:rPr>
          <w:sz w:val="24"/>
        </w:rPr>
        <w:t>20</w:t>
      </w:r>
      <w:r>
        <w:rPr>
          <w:sz w:val="24"/>
        </w:rPr>
        <w:t xml:space="preserve"> № </w:t>
      </w:r>
      <w:r w:rsidR="006D6082">
        <w:rPr>
          <w:sz w:val="24"/>
        </w:rPr>
        <w:t>52</w:t>
      </w:r>
    </w:p>
    <w:p w:rsidR="000A15C8" w:rsidRDefault="00C12EB9">
      <w:pPr>
        <w:ind w:left="5760"/>
        <w:jc w:val="right"/>
      </w:pPr>
      <w:r>
        <w:rPr>
          <w:sz w:val="24"/>
        </w:rPr>
        <w:t xml:space="preserve"> (Приложение 3) </w:t>
      </w:r>
    </w:p>
    <w:p w:rsidR="000A15C8" w:rsidRDefault="000A15C8">
      <w:pPr>
        <w:tabs>
          <w:tab w:val="left" w:pos="6660"/>
        </w:tabs>
        <w:jc w:val="both"/>
        <w:rPr>
          <w:sz w:val="28"/>
          <w:szCs w:val="28"/>
        </w:rPr>
      </w:pPr>
    </w:p>
    <w:p w:rsidR="000A15C8" w:rsidRDefault="00C12EB9">
      <w:pPr>
        <w:pStyle w:val="a7"/>
        <w:spacing w:before="360"/>
        <w:jc w:val="center"/>
        <w:rPr>
          <w:b/>
          <w:szCs w:val="24"/>
        </w:rPr>
      </w:pPr>
      <w:r>
        <w:rPr>
          <w:b/>
          <w:szCs w:val="24"/>
        </w:rPr>
        <w:t>СОСТАВ</w:t>
      </w:r>
    </w:p>
    <w:p w:rsidR="000A15C8" w:rsidRDefault="00C12EB9">
      <w:pPr>
        <w:pStyle w:val="a7"/>
        <w:jc w:val="center"/>
        <w:rPr>
          <w:b/>
          <w:szCs w:val="24"/>
        </w:rPr>
      </w:pPr>
      <w:r>
        <w:rPr>
          <w:b/>
          <w:szCs w:val="24"/>
        </w:rPr>
        <w:t xml:space="preserve">комиссии по определению управляющей организации для управления многоквартирным домом, расположенным на территории </w:t>
      </w:r>
      <w:r w:rsidR="00133F7F" w:rsidRPr="00133F7F">
        <w:rPr>
          <w:b/>
          <w:szCs w:val="24"/>
        </w:rPr>
        <w:t xml:space="preserve">муниципального образования </w:t>
      </w:r>
      <w:r w:rsidR="006D6082">
        <w:rPr>
          <w:b/>
          <w:szCs w:val="24"/>
        </w:rPr>
        <w:t>Пионерского</w:t>
      </w:r>
      <w:r w:rsidR="00133F7F" w:rsidRPr="00133F7F">
        <w:rPr>
          <w:b/>
          <w:szCs w:val="24"/>
        </w:rPr>
        <w:t xml:space="preserve"> сельского поселения Смоленского района Смоленской области</w:t>
      </w:r>
      <w:r>
        <w:rPr>
          <w:b/>
          <w:szCs w:val="24"/>
        </w:rPr>
        <w:t xml:space="preserve">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Pr>
          <w:szCs w:val="24"/>
        </w:rPr>
        <w:t xml:space="preserve"> </w:t>
      </w:r>
    </w:p>
    <w:p w:rsidR="000A15C8" w:rsidRDefault="000A15C8">
      <w:pPr>
        <w:pStyle w:val="a7"/>
        <w:spacing w:after="480"/>
        <w:jc w:val="center"/>
        <w:rPr>
          <w:b/>
          <w:color w:val="333333"/>
          <w:szCs w:val="24"/>
        </w:rPr>
      </w:pPr>
    </w:p>
    <w:tbl>
      <w:tblPr>
        <w:tblW w:w="9180" w:type="dxa"/>
        <w:jc w:val="center"/>
        <w:tblLook w:val="04A0" w:firstRow="1" w:lastRow="0" w:firstColumn="1" w:lastColumn="0" w:noHBand="0" w:noVBand="1"/>
      </w:tblPr>
      <w:tblGrid>
        <w:gridCol w:w="4277"/>
        <w:gridCol w:w="4903"/>
      </w:tblGrid>
      <w:tr w:rsidR="000A15C8">
        <w:trPr>
          <w:trHeight w:val="403"/>
          <w:jc w:val="center"/>
        </w:trPr>
        <w:tc>
          <w:tcPr>
            <w:tcW w:w="4277" w:type="dxa"/>
            <w:shd w:val="clear" w:color="auto" w:fill="FFFFFF"/>
          </w:tcPr>
          <w:p w:rsidR="000A15C8" w:rsidRDefault="00C12EB9">
            <w:pPr>
              <w:rPr>
                <w:b/>
                <w:color w:val="333333"/>
                <w:sz w:val="24"/>
                <w:szCs w:val="24"/>
              </w:rPr>
            </w:pPr>
            <w:r>
              <w:rPr>
                <w:b/>
                <w:color w:val="333333"/>
                <w:sz w:val="24"/>
                <w:szCs w:val="24"/>
              </w:rPr>
              <w:t>Председатель конкурсной комиссии:</w:t>
            </w:r>
          </w:p>
        </w:tc>
        <w:tc>
          <w:tcPr>
            <w:tcW w:w="4903" w:type="dxa"/>
            <w:shd w:val="clear" w:color="auto" w:fill="FFFFFF"/>
            <w:tcMar>
              <w:left w:w="0" w:type="dxa"/>
              <w:right w:w="0" w:type="dxa"/>
            </w:tcMar>
          </w:tcPr>
          <w:p w:rsidR="000A15C8" w:rsidRDefault="000A15C8">
            <w:pPr>
              <w:snapToGrid w:val="0"/>
              <w:rPr>
                <w:b/>
                <w:color w:val="333333"/>
                <w:sz w:val="24"/>
                <w:szCs w:val="24"/>
              </w:rPr>
            </w:pPr>
          </w:p>
        </w:tc>
      </w:tr>
      <w:tr w:rsidR="000A15C8">
        <w:trPr>
          <w:trHeight w:val="457"/>
          <w:jc w:val="center"/>
        </w:trPr>
        <w:tc>
          <w:tcPr>
            <w:tcW w:w="4277" w:type="dxa"/>
            <w:shd w:val="clear" w:color="auto" w:fill="FFFFFF"/>
          </w:tcPr>
          <w:p w:rsidR="000A15C8" w:rsidRDefault="006D6082" w:rsidP="006D6082">
            <w:pPr>
              <w:rPr>
                <w:color w:val="333333"/>
                <w:sz w:val="24"/>
                <w:szCs w:val="24"/>
              </w:rPr>
            </w:pPr>
            <w:r>
              <w:rPr>
                <w:color w:val="333333"/>
                <w:sz w:val="24"/>
                <w:szCs w:val="24"/>
              </w:rPr>
              <w:t>Кутузов Андрей Петрович</w:t>
            </w:r>
          </w:p>
        </w:tc>
        <w:tc>
          <w:tcPr>
            <w:tcW w:w="4903" w:type="dxa"/>
            <w:shd w:val="clear" w:color="auto" w:fill="FFFFFF"/>
            <w:tcMar>
              <w:left w:w="0" w:type="dxa"/>
              <w:right w:w="0" w:type="dxa"/>
            </w:tcMar>
          </w:tcPr>
          <w:p w:rsidR="000A15C8" w:rsidRDefault="00C12EB9" w:rsidP="006D6082">
            <w:pPr>
              <w:jc w:val="both"/>
              <w:rPr>
                <w:color w:val="333333"/>
                <w:sz w:val="24"/>
                <w:szCs w:val="24"/>
              </w:rPr>
            </w:pPr>
            <w:r>
              <w:rPr>
                <w:color w:val="333333"/>
                <w:sz w:val="24"/>
                <w:szCs w:val="24"/>
              </w:rPr>
              <w:t>-</w:t>
            </w:r>
            <w:r w:rsidR="00133F7F">
              <w:rPr>
                <w:sz w:val="24"/>
                <w:szCs w:val="24"/>
              </w:rPr>
              <w:t xml:space="preserve">глава муниципального образования </w:t>
            </w:r>
            <w:r w:rsidR="006D6082">
              <w:rPr>
                <w:sz w:val="24"/>
                <w:szCs w:val="24"/>
              </w:rPr>
              <w:t>Пионерского</w:t>
            </w:r>
            <w:r w:rsidR="00133F7F">
              <w:rPr>
                <w:sz w:val="24"/>
                <w:szCs w:val="24"/>
              </w:rPr>
              <w:t xml:space="preserve"> сельского поселения Смоленского района Смоленской области </w:t>
            </w:r>
          </w:p>
        </w:tc>
      </w:tr>
      <w:tr w:rsidR="000A15C8">
        <w:trPr>
          <w:jc w:val="center"/>
        </w:trPr>
        <w:tc>
          <w:tcPr>
            <w:tcW w:w="4277" w:type="dxa"/>
            <w:shd w:val="clear" w:color="auto" w:fill="FFFFFF"/>
          </w:tcPr>
          <w:p w:rsidR="000A15C8" w:rsidRDefault="000A15C8">
            <w:pPr>
              <w:snapToGrid w:val="0"/>
              <w:rPr>
                <w:b/>
                <w:color w:val="333333"/>
                <w:sz w:val="24"/>
                <w:szCs w:val="24"/>
              </w:rPr>
            </w:pPr>
          </w:p>
          <w:p w:rsidR="000A15C8" w:rsidRDefault="00C12EB9">
            <w:pPr>
              <w:rPr>
                <w:b/>
                <w:color w:val="333333"/>
                <w:sz w:val="24"/>
                <w:szCs w:val="24"/>
              </w:rPr>
            </w:pPr>
            <w:r>
              <w:rPr>
                <w:b/>
                <w:color w:val="333333"/>
                <w:sz w:val="24"/>
                <w:szCs w:val="24"/>
              </w:rPr>
              <w:t>Секретарь конкурсной комиссии:</w:t>
            </w:r>
          </w:p>
        </w:tc>
        <w:tc>
          <w:tcPr>
            <w:tcW w:w="4903" w:type="dxa"/>
            <w:shd w:val="clear" w:color="auto" w:fill="FFFFFF"/>
            <w:tcMar>
              <w:left w:w="0" w:type="dxa"/>
              <w:right w:w="0" w:type="dxa"/>
            </w:tcMar>
          </w:tcPr>
          <w:p w:rsidR="000A15C8" w:rsidRDefault="000A15C8">
            <w:pPr>
              <w:snapToGrid w:val="0"/>
              <w:rPr>
                <w:b/>
                <w:color w:val="333333"/>
                <w:sz w:val="24"/>
                <w:szCs w:val="24"/>
              </w:rPr>
            </w:pPr>
          </w:p>
        </w:tc>
      </w:tr>
      <w:tr w:rsidR="000A15C8">
        <w:trPr>
          <w:jc w:val="center"/>
        </w:trPr>
        <w:tc>
          <w:tcPr>
            <w:tcW w:w="4277" w:type="dxa"/>
            <w:shd w:val="clear" w:color="auto" w:fill="FFFFFF"/>
          </w:tcPr>
          <w:p w:rsidR="000A15C8" w:rsidRDefault="006D6082" w:rsidP="006D6082">
            <w:pPr>
              <w:rPr>
                <w:color w:val="333333"/>
                <w:sz w:val="24"/>
                <w:szCs w:val="24"/>
              </w:rPr>
            </w:pPr>
            <w:r>
              <w:rPr>
                <w:color w:val="333333"/>
                <w:sz w:val="24"/>
                <w:szCs w:val="24"/>
              </w:rPr>
              <w:t>Егорова Мария Юрьевна</w:t>
            </w:r>
          </w:p>
        </w:tc>
        <w:tc>
          <w:tcPr>
            <w:tcW w:w="4903" w:type="dxa"/>
            <w:shd w:val="clear" w:color="auto" w:fill="FFFFFF"/>
            <w:tcMar>
              <w:left w:w="0" w:type="dxa"/>
              <w:right w:w="0" w:type="dxa"/>
            </w:tcMar>
          </w:tcPr>
          <w:p w:rsidR="000A15C8" w:rsidRDefault="00C12EB9" w:rsidP="006D6082">
            <w:pPr>
              <w:rPr>
                <w:color w:val="333333"/>
                <w:sz w:val="24"/>
                <w:szCs w:val="24"/>
              </w:rPr>
            </w:pPr>
            <w:r>
              <w:rPr>
                <w:color w:val="333333"/>
                <w:sz w:val="24"/>
                <w:szCs w:val="24"/>
              </w:rPr>
              <w:t>-</w:t>
            </w:r>
            <w:r w:rsidR="006D6082">
              <w:rPr>
                <w:sz w:val="24"/>
                <w:szCs w:val="24"/>
              </w:rPr>
              <w:t xml:space="preserve"> специалист 1 категории</w:t>
            </w:r>
          </w:p>
        </w:tc>
      </w:tr>
      <w:tr w:rsidR="000A15C8">
        <w:trPr>
          <w:jc w:val="center"/>
        </w:trPr>
        <w:tc>
          <w:tcPr>
            <w:tcW w:w="4277" w:type="dxa"/>
            <w:shd w:val="clear" w:color="auto" w:fill="FFFFFF"/>
          </w:tcPr>
          <w:p w:rsidR="000A15C8" w:rsidRDefault="000A15C8">
            <w:pPr>
              <w:snapToGrid w:val="0"/>
              <w:rPr>
                <w:b/>
                <w:bCs/>
                <w:color w:val="333333"/>
                <w:sz w:val="24"/>
                <w:szCs w:val="24"/>
              </w:rPr>
            </w:pPr>
          </w:p>
          <w:p w:rsidR="000A15C8" w:rsidRDefault="00C12EB9">
            <w:r>
              <w:rPr>
                <w:b/>
                <w:bCs/>
                <w:color w:val="333333"/>
                <w:sz w:val="24"/>
                <w:szCs w:val="24"/>
              </w:rPr>
              <w:t>Члены конкурсной комиссии:</w:t>
            </w:r>
            <w:r>
              <w:rPr>
                <w:color w:val="333333"/>
                <w:sz w:val="24"/>
                <w:szCs w:val="24"/>
              </w:rPr>
              <w:t> </w:t>
            </w:r>
          </w:p>
        </w:tc>
        <w:tc>
          <w:tcPr>
            <w:tcW w:w="4903" w:type="dxa"/>
            <w:shd w:val="clear" w:color="auto" w:fill="FFFFFF"/>
            <w:tcMar>
              <w:left w:w="0" w:type="dxa"/>
              <w:right w:w="0" w:type="dxa"/>
            </w:tcMar>
          </w:tcPr>
          <w:p w:rsidR="000A15C8" w:rsidRDefault="00C12EB9">
            <w:pPr>
              <w:rPr>
                <w:color w:val="333333"/>
                <w:sz w:val="24"/>
                <w:szCs w:val="24"/>
              </w:rPr>
            </w:pPr>
            <w:r>
              <w:rPr>
                <w:color w:val="333333"/>
                <w:sz w:val="24"/>
                <w:szCs w:val="24"/>
              </w:rPr>
              <w:t> </w:t>
            </w:r>
          </w:p>
        </w:tc>
      </w:tr>
      <w:tr w:rsidR="000A15C8">
        <w:trPr>
          <w:jc w:val="center"/>
        </w:trPr>
        <w:tc>
          <w:tcPr>
            <w:tcW w:w="4277" w:type="dxa"/>
            <w:shd w:val="clear" w:color="auto" w:fill="FFFFFF"/>
          </w:tcPr>
          <w:p w:rsidR="000A15C8" w:rsidRDefault="006D6082">
            <w:pPr>
              <w:rPr>
                <w:color w:val="333333"/>
                <w:sz w:val="24"/>
                <w:szCs w:val="24"/>
              </w:rPr>
            </w:pPr>
            <w:r>
              <w:rPr>
                <w:color w:val="333333"/>
                <w:sz w:val="24"/>
                <w:szCs w:val="24"/>
              </w:rPr>
              <w:t>Карпова Вита Евгеньевна</w:t>
            </w:r>
            <w:r w:rsidR="00133F7F">
              <w:rPr>
                <w:color w:val="333333"/>
                <w:sz w:val="24"/>
                <w:szCs w:val="24"/>
              </w:rPr>
              <w:t xml:space="preserve"> </w:t>
            </w:r>
          </w:p>
          <w:p w:rsidR="000A15C8" w:rsidRDefault="00133F7F" w:rsidP="006D6082">
            <w:pPr>
              <w:rPr>
                <w:color w:val="333333"/>
                <w:sz w:val="24"/>
                <w:szCs w:val="24"/>
              </w:rPr>
            </w:pPr>
            <w:r>
              <w:rPr>
                <w:color w:val="333333"/>
                <w:sz w:val="24"/>
                <w:szCs w:val="24"/>
              </w:rPr>
              <w:t xml:space="preserve">                      </w:t>
            </w:r>
          </w:p>
        </w:tc>
        <w:tc>
          <w:tcPr>
            <w:tcW w:w="4903" w:type="dxa"/>
            <w:shd w:val="clear" w:color="auto" w:fill="FFFFFF"/>
            <w:tcMar>
              <w:left w:w="0" w:type="dxa"/>
              <w:right w:w="0" w:type="dxa"/>
            </w:tcMar>
          </w:tcPr>
          <w:p w:rsidR="000A15C8" w:rsidRDefault="00C12EB9">
            <w:pPr>
              <w:rPr>
                <w:color w:val="333333"/>
                <w:sz w:val="24"/>
                <w:szCs w:val="24"/>
              </w:rPr>
            </w:pPr>
            <w:r>
              <w:rPr>
                <w:color w:val="333333"/>
                <w:sz w:val="24"/>
                <w:szCs w:val="24"/>
              </w:rPr>
              <w:t>-</w:t>
            </w:r>
            <w:r w:rsidR="00133F7F">
              <w:rPr>
                <w:color w:val="333333"/>
                <w:sz w:val="24"/>
                <w:szCs w:val="24"/>
              </w:rPr>
              <w:t>старший менеджер – главный бухгалтер</w:t>
            </w:r>
          </w:p>
          <w:p w:rsidR="000A15C8" w:rsidRDefault="006D6082" w:rsidP="00133F7F">
            <w:r>
              <w:rPr>
                <w:color w:val="333333"/>
                <w:sz w:val="24"/>
                <w:szCs w:val="24"/>
              </w:rPr>
              <w:t xml:space="preserve"> </w:t>
            </w:r>
            <w:r w:rsidR="00F855BA">
              <w:rPr>
                <w:color w:val="333333"/>
                <w:sz w:val="24"/>
                <w:szCs w:val="24"/>
              </w:rPr>
              <w:t xml:space="preserve"> </w:t>
            </w:r>
          </w:p>
        </w:tc>
      </w:tr>
      <w:tr w:rsidR="006D6082">
        <w:trPr>
          <w:jc w:val="center"/>
        </w:trPr>
        <w:tc>
          <w:tcPr>
            <w:tcW w:w="4277" w:type="dxa"/>
            <w:shd w:val="clear" w:color="auto" w:fill="FFFFFF"/>
          </w:tcPr>
          <w:p w:rsidR="006D6082" w:rsidRDefault="006D6082">
            <w:pPr>
              <w:rPr>
                <w:color w:val="333333"/>
                <w:sz w:val="24"/>
                <w:szCs w:val="24"/>
              </w:rPr>
            </w:pPr>
            <w:r>
              <w:rPr>
                <w:color w:val="333333"/>
                <w:sz w:val="24"/>
                <w:szCs w:val="24"/>
              </w:rPr>
              <w:t>Лоран Галина Викторовна</w:t>
            </w:r>
          </w:p>
        </w:tc>
        <w:tc>
          <w:tcPr>
            <w:tcW w:w="4903" w:type="dxa"/>
            <w:shd w:val="clear" w:color="auto" w:fill="FFFFFF"/>
            <w:tcMar>
              <w:left w:w="0" w:type="dxa"/>
              <w:right w:w="0" w:type="dxa"/>
            </w:tcMar>
          </w:tcPr>
          <w:p w:rsidR="006D6082" w:rsidRDefault="006D6082" w:rsidP="006D6082">
            <w:pPr>
              <w:rPr>
                <w:sz w:val="24"/>
                <w:szCs w:val="24"/>
              </w:rPr>
            </w:pPr>
            <w:r>
              <w:rPr>
                <w:sz w:val="24"/>
                <w:szCs w:val="24"/>
              </w:rPr>
              <w:t>- депутат Пионерского сельского поселения Смоленского района Смоленской области  </w:t>
            </w:r>
          </w:p>
        </w:tc>
      </w:tr>
      <w:tr w:rsidR="000A15C8">
        <w:trPr>
          <w:jc w:val="center"/>
        </w:trPr>
        <w:tc>
          <w:tcPr>
            <w:tcW w:w="4277" w:type="dxa"/>
            <w:shd w:val="clear" w:color="auto" w:fill="FFFFFF"/>
          </w:tcPr>
          <w:p w:rsidR="000A15C8" w:rsidRDefault="00F855BA">
            <w:pPr>
              <w:rPr>
                <w:color w:val="333333"/>
                <w:sz w:val="24"/>
                <w:szCs w:val="24"/>
              </w:rPr>
            </w:pPr>
            <w:r>
              <w:rPr>
                <w:color w:val="333333"/>
                <w:sz w:val="24"/>
                <w:szCs w:val="24"/>
              </w:rPr>
              <w:t xml:space="preserve"> </w:t>
            </w:r>
            <w:r w:rsidR="006D6082">
              <w:rPr>
                <w:color w:val="333333"/>
                <w:sz w:val="24"/>
                <w:szCs w:val="24"/>
              </w:rPr>
              <w:t>Константинова Елена Владимировна</w:t>
            </w:r>
          </w:p>
        </w:tc>
        <w:tc>
          <w:tcPr>
            <w:tcW w:w="4903" w:type="dxa"/>
            <w:shd w:val="clear" w:color="auto" w:fill="FFFFFF"/>
            <w:tcMar>
              <w:left w:w="0" w:type="dxa"/>
              <w:right w:w="0" w:type="dxa"/>
            </w:tcMar>
          </w:tcPr>
          <w:p w:rsidR="000A15C8" w:rsidRDefault="00C12EB9" w:rsidP="006D6082">
            <w:r>
              <w:rPr>
                <w:sz w:val="24"/>
                <w:szCs w:val="24"/>
              </w:rPr>
              <w:t xml:space="preserve">- </w:t>
            </w:r>
            <w:r w:rsidR="00F855BA">
              <w:rPr>
                <w:sz w:val="24"/>
                <w:szCs w:val="24"/>
              </w:rPr>
              <w:t xml:space="preserve">депутат </w:t>
            </w:r>
            <w:r w:rsidR="006D6082">
              <w:rPr>
                <w:sz w:val="24"/>
                <w:szCs w:val="24"/>
              </w:rPr>
              <w:t>Пионерского</w:t>
            </w:r>
            <w:r w:rsidR="00F855BA">
              <w:rPr>
                <w:sz w:val="24"/>
                <w:szCs w:val="24"/>
              </w:rPr>
              <w:t xml:space="preserve"> сельского поселения Смоленского района Смоленской области </w:t>
            </w:r>
            <w:r>
              <w:rPr>
                <w:sz w:val="24"/>
                <w:szCs w:val="24"/>
              </w:rPr>
              <w:t> </w:t>
            </w:r>
          </w:p>
        </w:tc>
      </w:tr>
      <w:tr w:rsidR="000A15C8">
        <w:trPr>
          <w:jc w:val="center"/>
        </w:trPr>
        <w:tc>
          <w:tcPr>
            <w:tcW w:w="4277" w:type="dxa"/>
            <w:shd w:val="clear" w:color="auto" w:fill="FFFFFF"/>
          </w:tcPr>
          <w:p w:rsidR="000A15C8" w:rsidRDefault="006D6082">
            <w:pPr>
              <w:rPr>
                <w:color w:val="333333"/>
                <w:sz w:val="24"/>
                <w:szCs w:val="24"/>
              </w:rPr>
            </w:pPr>
            <w:r>
              <w:rPr>
                <w:color w:val="333333"/>
                <w:sz w:val="24"/>
                <w:szCs w:val="24"/>
              </w:rPr>
              <w:t>Егорова Елена Васильевна</w:t>
            </w:r>
            <w:r w:rsidR="00F855BA">
              <w:rPr>
                <w:color w:val="333333"/>
                <w:sz w:val="24"/>
                <w:szCs w:val="24"/>
              </w:rPr>
              <w:t xml:space="preserve"> </w:t>
            </w:r>
          </w:p>
        </w:tc>
        <w:tc>
          <w:tcPr>
            <w:tcW w:w="4903" w:type="dxa"/>
            <w:shd w:val="clear" w:color="auto" w:fill="FFFFFF"/>
            <w:tcMar>
              <w:left w:w="0" w:type="dxa"/>
              <w:right w:w="0" w:type="dxa"/>
            </w:tcMar>
          </w:tcPr>
          <w:p w:rsidR="000A15C8" w:rsidRDefault="00C12EB9" w:rsidP="006D6082">
            <w:pPr>
              <w:rPr>
                <w:color w:val="333333"/>
                <w:sz w:val="24"/>
                <w:szCs w:val="24"/>
              </w:rPr>
            </w:pPr>
            <w:r>
              <w:rPr>
                <w:color w:val="333333"/>
                <w:sz w:val="24"/>
                <w:szCs w:val="24"/>
              </w:rPr>
              <w:t xml:space="preserve">- </w:t>
            </w:r>
            <w:r w:rsidR="00F855BA">
              <w:rPr>
                <w:sz w:val="24"/>
                <w:szCs w:val="24"/>
              </w:rPr>
              <w:t xml:space="preserve">депутат </w:t>
            </w:r>
            <w:r w:rsidR="006D6082">
              <w:rPr>
                <w:sz w:val="24"/>
                <w:szCs w:val="24"/>
              </w:rPr>
              <w:t>Пионерского</w:t>
            </w:r>
            <w:r w:rsidR="00F855BA">
              <w:rPr>
                <w:sz w:val="24"/>
                <w:szCs w:val="24"/>
              </w:rPr>
              <w:t xml:space="preserve"> сельского поселения Смоленского района Смоленской области  </w:t>
            </w:r>
          </w:p>
        </w:tc>
      </w:tr>
      <w:tr w:rsidR="000A15C8">
        <w:trPr>
          <w:jc w:val="center"/>
        </w:trPr>
        <w:tc>
          <w:tcPr>
            <w:tcW w:w="4277" w:type="dxa"/>
            <w:shd w:val="clear" w:color="auto" w:fill="FFFFFF"/>
          </w:tcPr>
          <w:p w:rsidR="000A15C8" w:rsidRDefault="006D6082" w:rsidP="005A25E4">
            <w:pPr>
              <w:rPr>
                <w:color w:val="333333"/>
                <w:sz w:val="24"/>
                <w:szCs w:val="24"/>
              </w:rPr>
            </w:pPr>
            <w:r>
              <w:rPr>
                <w:color w:val="333333"/>
                <w:sz w:val="24"/>
                <w:szCs w:val="24"/>
              </w:rPr>
              <w:t>Зайцев Сергей Александрович</w:t>
            </w:r>
          </w:p>
        </w:tc>
        <w:tc>
          <w:tcPr>
            <w:tcW w:w="4903" w:type="dxa"/>
            <w:shd w:val="clear" w:color="auto" w:fill="FFFFFF"/>
            <w:tcMar>
              <w:left w:w="0" w:type="dxa"/>
              <w:right w:w="0" w:type="dxa"/>
            </w:tcMar>
          </w:tcPr>
          <w:p w:rsidR="000A15C8" w:rsidRDefault="00C12EB9" w:rsidP="006D6082">
            <w:pPr>
              <w:rPr>
                <w:color w:val="333333"/>
                <w:sz w:val="24"/>
                <w:szCs w:val="24"/>
              </w:rPr>
            </w:pPr>
            <w:r>
              <w:rPr>
                <w:color w:val="333333"/>
                <w:sz w:val="24"/>
                <w:szCs w:val="24"/>
              </w:rPr>
              <w:t>-</w:t>
            </w:r>
            <w:r w:rsidR="00F855BA">
              <w:rPr>
                <w:sz w:val="24"/>
                <w:szCs w:val="24"/>
              </w:rPr>
              <w:t xml:space="preserve"> депутат </w:t>
            </w:r>
            <w:r w:rsidR="006D6082">
              <w:rPr>
                <w:sz w:val="24"/>
                <w:szCs w:val="24"/>
              </w:rPr>
              <w:t>Пионерского</w:t>
            </w:r>
            <w:r w:rsidR="00F855BA">
              <w:rPr>
                <w:sz w:val="24"/>
                <w:szCs w:val="24"/>
              </w:rPr>
              <w:t xml:space="preserve"> сельского поселения Смоленского района Смоленской области  </w:t>
            </w:r>
          </w:p>
        </w:tc>
      </w:tr>
    </w:tbl>
    <w:p w:rsidR="000A15C8" w:rsidRDefault="000A15C8">
      <w:pPr>
        <w:pStyle w:val="a7"/>
        <w:rPr>
          <w:b/>
        </w:rPr>
      </w:pPr>
    </w:p>
    <w:p w:rsidR="000A15C8" w:rsidRDefault="00C12EB9">
      <w:pPr>
        <w:ind w:left="5245"/>
        <w:jc w:val="right"/>
        <w:rPr>
          <w:b/>
          <w:sz w:val="24"/>
          <w:szCs w:val="24"/>
        </w:rPr>
      </w:pPr>
      <w:r>
        <w:br w:type="page"/>
      </w:r>
    </w:p>
    <w:p w:rsidR="000A15C8" w:rsidRDefault="000A15C8">
      <w:pPr>
        <w:spacing w:after="200" w:line="276" w:lineRule="auto"/>
        <w:rPr>
          <w:sz w:val="24"/>
          <w:szCs w:val="24"/>
        </w:rPr>
      </w:pPr>
    </w:p>
    <w:p w:rsidR="000A15C8" w:rsidRDefault="00C12EB9">
      <w:pPr>
        <w:ind w:left="4956" w:firstLine="708"/>
        <w:jc w:val="right"/>
        <w:rPr>
          <w:b/>
          <w:sz w:val="24"/>
          <w:szCs w:val="24"/>
        </w:rPr>
      </w:pPr>
      <w:r>
        <w:rPr>
          <w:b/>
          <w:sz w:val="24"/>
          <w:szCs w:val="24"/>
        </w:rPr>
        <w:t>УТВЕРЖДЕНА</w:t>
      </w:r>
    </w:p>
    <w:p w:rsidR="000A15C8" w:rsidRDefault="00C12EB9">
      <w:pPr>
        <w:jc w:val="right"/>
        <w:rPr>
          <w:sz w:val="24"/>
          <w:szCs w:val="24"/>
        </w:rPr>
      </w:pPr>
      <w:r>
        <w:rPr>
          <w:sz w:val="24"/>
          <w:szCs w:val="24"/>
        </w:rPr>
        <w:t>постановлением администрации</w:t>
      </w:r>
    </w:p>
    <w:p w:rsidR="00F855BA" w:rsidRDefault="00C37829">
      <w:pPr>
        <w:jc w:val="right"/>
        <w:rPr>
          <w:sz w:val="24"/>
          <w:szCs w:val="24"/>
        </w:rPr>
      </w:pPr>
      <w:r>
        <w:rPr>
          <w:sz w:val="24"/>
          <w:szCs w:val="24"/>
        </w:rPr>
        <w:t>Пионерского</w:t>
      </w:r>
      <w:r w:rsidR="00F855BA">
        <w:rPr>
          <w:sz w:val="24"/>
          <w:szCs w:val="24"/>
        </w:rPr>
        <w:t xml:space="preserve"> сельского поселения </w:t>
      </w:r>
    </w:p>
    <w:p w:rsidR="000A15C8" w:rsidRDefault="00F855BA">
      <w:pPr>
        <w:jc w:val="right"/>
        <w:rPr>
          <w:sz w:val="24"/>
          <w:szCs w:val="24"/>
        </w:rPr>
      </w:pPr>
      <w:r>
        <w:rPr>
          <w:sz w:val="24"/>
          <w:szCs w:val="24"/>
        </w:rPr>
        <w:t>Смоленского района Смоленской области</w:t>
      </w:r>
    </w:p>
    <w:p w:rsidR="000A15C8" w:rsidRDefault="00C12EB9">
      <w:pPr>
        <w:jc w:val="right"/>
        <w:rPr>
          <w:sz w:val="24"/>
        </w:rPr>
      </w:pPr>
      <w:r>
        <w:rPr>
          <w:sz w:val="24"/>
        </w:rPr>
        <w:t xml:space="preserve">от </w:t>
      </w:r>
      <w:r w:rsidR="00C37829">
        <w:rPr>
          <w:sz w:val="24"/>
        </w:rPr>
        <w:t>10.11</w:t>
      </w:r>
      <w:r w:rsidR="00F855BA">
        <w:rPr>
          <w:sz w:val="24"/>
        </w:rPr>
        <w:t>.20</w:t>
      </w:r>
      <w:r w:rsidR="00C37829">
        <w:rPr>
          <w:sz w:val="24"/>
        </w:rPr>
        <w:t>20</w:t>
      </w:r>
      <w:r>
        <w:rPr>
          <w:sz w:val="24"/>
        </w:rPr>
        <w:t xml:space="preserve"> № </w:t>
      </w:r>
      <w:r w:rsidR="00C37829">
        <w:rPr>
          <w:sz w:val="24"/>
        </w:rPr>
        <w:t>52</w:t>
      </w:r>
    </w:p>
    <w:p w:rsidR="000A15C8" w:rsidRDefault="00C12EB9">
      <w:pPr>
        <w:ind w:left="5245"/>
        <w:jc w:val="right"/>
        <w:rPr>
          <w:sz w:val="24"/>
          <w:szCs w:val="24"/>
        </w:rPr>
      </w:pPr>
      <w:r>
        <w:rPr>
          <w:sz w:val="24"/>
          <w:szCs w:val="24"/>
        </w:rPr>
        <w:t xml:space="preserve"> (Приложение 4)</w:t>
      </w:r>
    </w:p>
    <w:p w:rsidR="000A15C8" w:rsidRDefault="000A15C8">
      <w:pPr>
        <w:ind w:left="5245"/>
        <w:jc w:val="right"/>
        <w:rPr>
          <w:sz w:val="24"/>
          <w:szCs w:val="24"/>
        </w:rPr>
      </w:pPr>
    </w:p>
    <w:p w:rsidR="000A15C8" w:rsidRDefault="00C12EB9">
      <w:pPr>
        <w:jc w:val="center"/>
        <w:rPr>
          <w:b/>
          <w:sz w:val="24"/>
          <w:szCs w:val="24"/>
        </w:rPr>
      </w:pPr>
      <w:r>
        <w:rPr>
          <w:b/>
          <w:sz w:val="24"/>
          <w:szCs w:val="24"/>
        </w:rPr>
        <w:t>Форма заявления на включение в перечень управляющих организаций</w:t>
      </w:r>
    </w:p>
    <w:p w:rsidR="000A15C8" w:rsidRDefault="00C12EB9">
      <w:pPr>
        <w:jc w:val="center"/>
        <w:rPr>
          <w:b/>
          <w:sz w:val="24"/>
          <w:szCs w:val="24"/>
        </w:rPr>
      </w:pPr>
      <w:r>
        <w:rPr>
          <w:b/>
          <w:sz w:val="24"/>
          <w:szCs w:val="24"/>
        </w:rPr>
        <w:t>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0A15C8" w:rsidRDefault="000A15C8">
      <w:pPr>
        <w:rPr>
          <w:b/>
          <w:sz w:val="24"/>
          <w:szCs w:val="24"/>
        </w:rPr>
      </w:pPr>
    </w:p>
    <w:p w:rsidR="000A15C8" w:rsidRDefault="00C12EB9">
      <w:pPr>
        <w:jc w:val="right"/>
        <w:rPr>
          <w:sz w:val="24"/>
          <w:szCs w:val="24"/>
        </w:rPr>
      </w:pPr>
      <w:r>
        <w:rPr>
          <w:sz w:val="24"/>
          <w:szCs w:val="24"/>
        </w:rPr>
        <w:t xml:space="preserve">В администрацию </w:t>
      </w:r>
      <w:r w:rsidR="00C37829">
        <w:rPr>
          <w:sz w:val="24"/>
          <w:szCs w:val="24"/>
        </w:rPr>
        <w:t>Пионерского</w:t>
      </w:r>
      <w:r w:rsidR="00F855BA">
        <w:rPr>
          <w:sz w:val="24"/>
          <w:szCs w:val="24"/>
        </w:rPr>
        <w:t xml:space="preserve"> сельского поселения </w:t>
      </w:r>
    </w:p>
    <w:p w:rsidR="00F855BA" w:rsidRDefault="00F855BA">
      <w:pPr>
        <w:jc w:val="right"/>
        <w:rPr>
          <w:sz w:val="24"/>
          <w:szCs w:val="24"/>
        </w:rPr>
      </w:pPr>
      <w:r>
        <w:rPr>
          <w:sz w:val="24"/>
          <w:szCs w:val="24"/>
        </w:rPr>
        <w:t xml:space="preserve">Смоленского района Смоленской области </w:t>
      </w:r>
    </w:p>
    <w:p w:rsidR="000A15C8" w:rsidRDefault="000A15C8">
      <w:pPr>
        <w:jc w:val="right"/>
        <w:rPr>
          <w:sz w:val="24"/>
          <w:szCs w:val="24"/>
        </w:rPr>
      </w:pPr>
    </w:p>
    <w:p w:rsidR="000A15C8" w:rsidRDefault="00C12EB9">
      <w:pPr>
        <w:jc w:val="right"/>
        <w:rPr>
          <w:sz w:val="24"/>
          <w:szCs w:val="24"/>
        </w:rPr>
      </w:pPr>
      <w:r>
        <w:rPr>
          <w:sz w:val="24"/>
          <w:szCs w:val="24"/>
        </w:rPr>
        <w:t>от ______________________________________</w:t>
      </w:r>
    </w:p>
    <w:p w:rsidR="000A15C8" w:rsidRDefault="00C12EB9">
      <w:pPr>
        <w:jc w:val="right"/>
        <w:rPr>
          <w:sz w:val="24"/>
          <w:szCs w:val="24"/>
        </w:rPr>
      </w:pPr>
      <w:r>
        <w:rPr>
          <w:sz w:val="24"/>
          <w:szCs w:val="24"/>
        </w:rPr>
        <w:t>_________________________________________</w:t>
      </w:r>
    </w:p>
    <w:p w:rsidR="000A15C8" w:rsidRDefault="00C12EB9">
      <w:pPr>
        <w:jc w:val="right"/>
        <w:rPr>
          <w:sz w:val="24"/>
          <w:szCs w:val="24"/>
        </w:rPr>
      </w:pPr>
      <w:r>
        <w:rPr>
          <w:sz w:val="24"/>
          <w:szCs w:val="24"/>
        </w:rPr>
        <w:t>_________________________________________</w:t>
      </w:r>
    </w:p>
    <w:p w:rsidR="000A15C8" w:rsidRDefault="00C12EB9">
      <w:pPr>
        <w:jc w:val="right"/>
      </w:pPr>
      <w:r>
        <w:t>________________________________________________</w:t>
      </w:r>
    </w:p>
    <w:p w:rsidR="000A15C8" w:rsidRDefault="00C12EB9">
      <w:pPr>
        <w:tabs>
          <w:tab w:val="left" w:pos="4395"/>
        </w:tabs>
        <w:ind w:left="4395"/>
        <w:jc w:val="center"/>
      </w:pPr>
      <w:r>
        <w:rPr>
          <w:sz w:val="16"/>
          <w:szCs w:val="16"/>
        </w:rPr>
        <w:t xml:space="preserve">(организационно-правовая форма, наименование организации, ОГРН, ИНН) </w:t>
      </w:r>
    </w:p>
    <w:p w:rsidR="000A15C8" w:rsidRDefault="000A15C8">
      <w:pPr>
        <w:tabs>
          <w:tab w:val="left" w:pos="4395"/>
        </w:tabs>
        <w:ind w:left="4395"/>
        <w:jc w:val="center"/>
        <w:rPr>
          <w:sz w:val="16"/>
          <w:szCs w:val="16"/>
        </w:rPr>
      </w:pPr>
    </w:p>
    <w:p w:rsidR="000A15C8" w:rsidRDefault="00C12EB9">
      <w:pPr>
        <w:jc w:val="right"/>
        <w:rPr>
          <w:sz w:val="24"/>
          <w:szCs w:val="24"/>
        </w:rPr>
      </w:pPr>
      <w:r>
        <w:rPr>
          <w:sz w:val="24"/>
          <w:szCs w:val="24"/>
        </w:rPr>
        <w:t>Адрес (место нахождения):</w:t>
      </w:r>
    </w:p>
    <w:p w:rsidR="000A15C8" w:rsidRDefault="00C12EB9">
      <w:pPr>
        <w:jc w:val="right"/>
        <w:rPr>
          <w:sz w:val="24"/>
          <w:szCs w:val="24"/>
        </w:rPr>
      </w:pPr>
      <w:r>
        <w:rPr>
          <w:sz w:val="24"/>
          <w:szCs w:val="24"/>
        </w:rPr>
        <w:t>________________________________________</w:t>
      </w:r>
    </w:p>
    <w:p w:rsidR="000A15C8" w:rsidRDefault="00C12EB9">
      <w:pPr>
        <w:jc w:val="right"/>
        <w:rPr>
          <w:sz w:val="24"/>
          <w:szCs w:val="24"/>
        </w:rPr>
      </w:pPr>
      <w:r>
        <w:rPr>
          <w:sz w:val="24"/>
          <w:szCs w:val="24"/>
        </w:rPr>
        <w:t>________________________________________</w:t>
      </w:r>
    </w:p>
    <w:p w:rsidR="000A15C8" w:rsidRDefault="00C12EB9">
      <w:pPr>
        <w:jc w:val="right"/>
        <w:rPr>
          <w:sz w:val="24"/>
          <w:szCs w:val="24"/>
        </w:rPr>
      </w:pPr>
      <w:r>
        <w:rPr>
          <w:sz w:val="24"/>
          <w:szCs w:val="24"/>
        </w:rPr>
        <w:t>Телефон: ________________________________</w:t>
      </w:r>
    </w:p>
    <w:p w:rsidR="000A15C8" w:rsidRDefault="000A15C8">
      <w:pPr>
        <w:rPr>
          <w:sz w:val="24"/>
          <w:szCs w:val="24"/>
        </w:rPr>
      </w:pPr>
    </w:p>
    <w:p w:rsidR="000A15C8" w:rsidRDefault="00C12EB9">
      <w:pPr>
        <w:numPr>
          <w:ilvl w:val="0"/>
          <w:numId w:val="2"/>
        </w:numPr>
        <w:jc w:val="center"/>
        <w:rPr>
          <w:b/>
          <w:sz w:val="24"/>
          <w:szCs w:val="24"/>
        </w:rPr>
      </w:pPr>
      <w:r>
        <w:rPr>
          <w:b/>
          <w:sz w:val="24"/>
          <w:szCs w:val="24"/>
        </w:rPr>
        <w:t>ЗАЯВЛЕНИЕ</w:t>
      </w:r>
    </w:p>
    <w:p w:rsidR="000A15C8" w:rsidRDefault="00C12EB9">
      <w:pPr>
        <w:jc w:val="both"/>
        <w:rPr>
          <w:sz w:val="24"/>
          <w:szCs w:val="24"/>
        </w:rPr>
      </w:pPr>
      <w:r>
        <w:rPr>
          <w:sz w:val="24"/>
          <w:szCs w:val="24"/>
        </w:rPr>
        <w:t>о включении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0A15C8" w:rsidRDefault="000A15C8">
      <w:pPr>
        <w:numPr>
          <w:ilvl w:val="0"/>
          <w:numId w:val="2"/>
        </w:numPr>
        <w:rPr>
          <w:sz w:val="24"/>
          <w:szCs w:val="24"/>
        </w:rPr>
      </w:pPr>
    </w:p>
    <w:p w:rsidR="000A15C8" w:rsidRDefault="00C12EB9">
      <w:pPr>
        <w:numPr>
          <w:ilvl w:val="0"/>
          <w:numId w:val="2"/>
        </w:numPr>
        <w:ind w:left="0" w:firstLine="0"/>
        <w:jc w:val="center"/>
      </w:pPr>
      <w:r>
        <w:t xml:space="preserve">_________________________________________________________________________________________ </w:t>
      </w:r>
      <w:r>
        <w:rPr>
          <w:sz w:val="16"/>
          <w:szCs w:val="16"/>
        </w:rPr>
        <w:t>(организационно-правовая форма, наименование организации, ОГРН, ИНН)</w:t>
      </w:r>
    </w:p>
    <w:p w:rsidR="000A15C8" w:rsidRDefault="00C12EB9">
      <w:pPr>
        <w:numPr>
          <w:ilvl w:val="0"/>
          <w:numId w:val="2"/>
        </w:numPr>
      </w:pPr>
      <w:r>
        <w:t>_________________________________________________________________________________________</w:t>
      </w:r>
    </w:p>
    <w:p w:rsidR="000A15C8" w:rsidRDefault="00C12EB9">
      <w:pPr>
        <w:numPr>
          <w:ilvl w:val="0"/>
          <w:numId w:val="2"/>
        </w:numPr>
        <w:ind w:left="0" w:firstLine="0"/>
      </w:pPr>
      <w:r>
        <w:rPr>
          <w:sz w:val="24"/>
          <w:szCs w:val="24"/>
        </w:rPr>
        <w:t>просит включить</w:t>
      </w:r>
      <w:r>
        <w:t xml:space="preserve"> _________________________________________________________________________________________</w:t>
      </w:r>
    </w:p>
    <w:p w:rsidR="000A15C8" w:rsidRDefault="00C12EB9">
      <w:pPr>
        <w:numPr>
          <w:ilvl w:val="0"/>
          <w:numId w:val="2"/>
        </w:numPr>
        <w:ind w:left="0" w:firstLine="0"/>
        <w:jc w:val="center"/>
      </w:pPr>
      <w:r>
        <w:rPr>
          <w:sz w:val="16"/>
          <w:szCs w:val="16"/>
        </w:rPr>
        <w:t>(организационно-правовая форма, наименование организации)</w:t>
      </w:r>
    </w:p>
    <w:p w:rsidR="000A15C8" w:rsidRDefault="000A15C8">
      <w:pPr>
        <w:numPr>
          <w:ilvl w:val="0"/>
          <w:numId w:val="2"/>
        </w:numPr>
      </w:pPr>
    </w:p>
    <w:p w:rsidR="000A15C8" w:rsidRDefault="00C12EB9">
      <w:pPr>
        <w:numPr>
          <w:ilvl w:val="0"/>
          <w:numId w:val="2"/>
        </w:numPr>
        <w:ind w:left="0" w:firstLine="0"/>
        <w:jc w:val="both"/>
        <w:rPr>
          <w:sz w:val="24"/>
          <w:szCs w:val="24"/>
        </w:rPr>
      </w:pPr>
      <w:r>
        <w:rPr>
          <w:sz w:val="24"/>
          <w:szCs w:val="24"/>
        </w:rPr>
        <w:t xml:space="preserve">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w:t>
      </w:r>
    </w:p>
    <w:p w:rsidR="000A15C8" w:rsidRDefault="000A15C8">
      <w:pPr>
        <w:rPr>
          <w:sz w:val="24"/>
          <w:szCs w:val="24"/>
        </w:rPr>
      </w:pPr>
    </w:p>
    <w:p w:rsidR="000A15C8" w:rsidRDefault="000A15C8">
      <w:pPr>
        <w:rPr>
          <w:sz w:val="24"/>
          <w:szCs w:val="24"/>
        </w:rPr>
      </w:pPr>
    </w:p>
    <w:p w:rsidR="000A15C8" w:rsidRDefault="00C12EB9">
      <w:pPr>
        <w:numPr>
          <w:ilvl w:val="0"/>
          <w:numId w:val="2"/>
        </w:numPr>
      </w:pPr>
      <w:r>
        <w:t>_________________          ___________________________</w:t>
      </w:r>
    </w:p>
    <w:p w:rsidR="000A15C8" w:rsidRDefault="00C12EB9">
      <w:pPr>
        <w:numPr>
          <w:ilvl w:val="0"/>
          <w:numId w:val="2"/>
        </w:numPr>
      </w:pPr>
      <w:r>
        <w:rPr>
          <w:sz w:val="16"/>
          <w:szCs w:val="16"/>
        </w:rPr>
        <w:t xml:space="preserve">                 (подпись)                                          (расшифровка подписи)</w:t>
      </w:r>
    </w:p>
    <w:p w:rsidR="000A15C8" w:rsidRDefault="000A15C8">
      <w:pPr>
        <w:numPr>
          <w:ilvl w:val="0"/>
          <w:numId w:val="2"/>
        </w:numPr>
        <w:rPr>
          <w:sz w:val="24"/>
          <w:szCs w:val="24"/>
        </w:rPr>
      </w:pPr>
    </w:p>
    <w:p w:rsidR="000A15C8" w:rsidRDefault="00C12EB9">
      <w:pPr>
        <w:spacing w:after="200" w:line="276" w:lineRule="auto"/>
        <w:rPr>
          <w:sz w:val="24"/>
          <w:szCs w:val="24"/>
        </w:rPr>
      </w:pPr>
      <w:r>
        <w:rPr>
          <w:sz w:val="24"/>
          <w:szCs w:val="24"/>
        </w:rPr>
        <w:t>«__» _____________ 20__ г.</w:t>
      </w:r>
      <w:r>
        <w:br w:type="page"/>
      </w:r>
    </w:p>
    <w:p w:rsidR="000A15C8" w:rsidRDefault="000A15C8">
      <w:pPr>
        <w:spacing w:after="200" w:line="276" w:lineRule="auto"/>
        <w:rPr>
          <w:sz w:val="24"/>
          <w:szCs w:val="24"/>
        </w:rPr>
      </w:pPr>
    </w:p>
    <w:p w:rsidR="000A15C8" w:rsidRDefault="000A15C8">
      <w:pPr>
        <w:numPr>
          <w:ilvl w:val="0"/>
          <w:numId w:val="2"/>
        </w:numPr>
        <w:rPr>
          <w:sz w:val="24"/>
          <w:szCs w:val="24"/>
        </w:rPr>
      </w:pPr>
    </w:p>
    <w:p w:rsidR="000A15C8" w:rsidRDefault="00C12EB9">
      <w:pPr>
        <w:ind w:left="4956" w:firstLine="708"/>
        <w:jc w:val="right"/>
        <w:rPr>
          <w:b/>
          <w:sz w:val="24"/>
          <w:szCs w:val="24"/>
        </w:rPr>
      </w:pPr>
      <w:r>
        <w:rPr>
          <w:b/>
          <w:sz w:val="24"/>
          <w:szCs w:val="24"/>
        </w:rPr>
        <w:t>УТВЕРЖДЕНА</w:t>
      </w:r>
    </w:p>
    <w:p w:rsidR="000A15C8" w:rsidRDefault="00C12EB9">
      <w:pPr>
        <w:jc w:val="right"/>
        <w:rPr>
          <w:sz w:val="24"/>
          <w:szCs w:val="24"/>
        </w:rPr>
      </w:pPr>
      <w:r>
        <w:rPr>
          <w:sz w:val="24"/>
          <w:szCs w:val="24"/>
        </w:rPr>
        <w:t>постановлением администрации</w:t>
      </w:r>
    </w:p>
    <w:p w:rsidR="00F855BA" w:rsidRDefault="00C37829" w:rsidP="00F855BA">
      <w:pPr>
        <w:jc w:val="right"/>
        <w:rPr>
          <w:sz w:val="24"/>
          <w:szCs w:val="24"/>
        </w:rPr>
      </w:pPr>
      <w:r>
        <w:rPr>
          <w:sz w:val="24"/>
          <w:szCs w:val="24"/>
        </w:rPr>
        <w:t>Пионерского</w:t>
      </w:r>
      <w:r w:rsidR="00F855BA">
        <w:rPr>
          <w:sz w:val="24"/>
          <w:szCs w:val="24"/>
        </w:rPr>
        <w:t xml:space="preserve"> сельского поселения </w:t>
      </w:r>
    </w:p>
    <w:p w:rsidR="00F855BA" w:rsidRDefault="00F855BA" w:rsidP="00F855BA">
      <w:pPr>
        <w:jc w:val="right"/>
        <w:rPr>
          <w:sz w:val="24"/>
          <w:szCs w:val="24"/>
        </w:rPr>
      </w:pPr>
      <w:r>
        <w:rPr>
          <w:sz w:val="24"/>
          <w:szCs w:val="24"/>
        </w:rPr>
        <w:t>Смоленского района Смоленской области</w:t>
      </w:r>
    </w:p>
    <w:p w:rsidR="00F855BA" w:rsidRDefault="00F855BA" w:rsidP="00F855BA">
      <w:pPr>
        <w:jc w:val="right"/>
        <w:rPr>
          <w:sz w:val="24"/>
        </w:rPr>
      </w:pPr>
      <w:r>
        <w:rPr>
          <w:sz w:val="24"/>
        </w:rPr>
        <w:t>от 10.</w:t>
      </w:r>
      <w:r w:rsidR="00C37829">
        <w:rPr>
          <w:sz w:val="24"/>
        </w:rPr>
        <w:t>11</w:t>
      </w:r>
      <w:r>
        <w:rPr>
          <w:sz w:val="24"/>
        </w:rPr>
        <w:t>.20</w:t>
      </w:r>
      <w:r w:rsidR="00C37829">
        <w:rPr>
          <w:sz w:val="24"/>
        </w:rPr>
        <w:t>20</w:t>
      </w:r>
      <w:r>
        <w:rPr>
          <w:sz w:val="24"/>
        </w:rPr>
        <w:t xml:space="preserve"> № </w:t>
      </w:r>
      <w:r w:rsidR="00C37829">
        <w:rPr>
          <w:sz w:val="24"/>
        </w:rPr>
        <w:t>52</w:t>
      </w:r>
      <w:bookmarkStart w:id="0" w:name="_GoBack"/>
      <w:bookmarkEnd w:id="0"/>
    </w:p>
    <w:p w:rsidR="000A15C8" w:rsidRDefault="00F855BA" w:rsidP="00F855BA">
      <w:pPr>
        <w:ind w:left="5245"/>
        <w:jc w:val="right"/>
        <w:rPr>
          <w:sz w:val="24"/>
          <w:szCs w:val="24"/>
        </w:rPr>
      </w:pPr>
      <w:r>
        <w:rPr>
          <w:sz w:val="24"/>
          <w:szCs w:val="24"/>
        </w:rPr>
        <w:t xml:space="preserve"> </w:t>
      </w:r>
      <w:r w:rsidR="00C12EB9">
        <w:rPr>
          <w:sz w:val="24"/>
          <w:szCs w:val="24"/>
        </w:rPr>
        <w:t>(Приложение 5)</w:t>
      </w:r>
    </w:p>
    <w:p w:rsidR="000A15C8" w:rsidRDefault="000A15C8">
      <w:pPr>
        <w:jc w:val="center"/>
        <w:rPr>
          <w:sz w:val="24"/>
          <w:szCs w:val="24"/>
        </w:rPr>
      </w:pPr>
    </w:p>
    <w:p w:rsidR="000A15C8" w:rsidRDefault="000A15C8">
      <w:pPr>
        <w:jc w:val="center"/>
        <w:rPr>
          <w:sz w:val="24"/>
          <w:szCs w:val="24"/>
        </w:rPr>
      </w:pPr>
    </w:p>
    <w:p w:rsidR="000A15C8" w:rsidRDefault="00C12EB9">
      <w:pPr>
        <w:jc w:val="center"/>
      </w:pPr>
      <w:r>
        <w:rPr>
          <w:b/>
          <w:sz w:val="24"/>
          <w:szCs w:val="24"/>
        </w:rPr>
        <w:t>Форма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0A15C8" w:rsidRDefault="000A15C8">
      <w:pPr>
        <w:rPr>
          <w:b/>
          <w:sz w:val="24"/>
          <w:szCs w:val="24"/>
        </w:rPr>
      </w:pPr>
    </w:p>
    <w:p w:rsidR="000A15C8" w:rsidRDefault="000A15C8">
      <w:pPr>
        <w:rPr>
          <w:sz w:val="24"/>
          <w:szCs w:val="24"/>
        </w:rPr>
      </w:pPr>
    </w:p>
    <w:p w:rsidR="000A15C8" w:rsidRDefault="000A15C8">
      <w:pPr>
        <w:spacing w:after="200" w:line="276" w:lineRule="auto"/>
        <w:rPr>
          <w:b/>
          <w:sz w:val="24"/>
          <w:szCs w:val="24"/>
        </w:rPr>
      </w:pPr>
    </w:p>
    <w:tbl>
      <w:tblPr>
        <w:tblW w:w="9792"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25"/>
        <w:gridCol w:w="1844"/>
        <w:gridCol w:w="992"/>
        <w:gridCol w:w="1134"/>
        <w:gridCol w:w="2127"/>
        <w:gridCol w:w="1842"/>
        <w:gridCol w:w="1428"/>
      </w:tblGrid>
      <w:tr w:rsidR="000A15C8">
        <w:trPr>
          <w:jc w:val="center"/>
        </w:trPr>
        <w:tc>
          <w:tcPr>
            <w:tcW w:w="425" w:type="dxa"/>
            <w:tcBorders>
              <w:top w:val="single" w:sz="4" w:space="0" w:color="000000"/>
              <w:left w:val="single" w:sz="4" w:space="0" w:color="000000"/>
              <w:bottom w:val="single" w:sz="4" w:space="0" w:color="000000"/>
            </w:tcBorders>
            <w:shd w:val="clear" w:color="auto" w:fill="auto"/>
          </w:tcPr>
          <w:p w:rsidR="000A15C8" w:rsidRDefault="00C12EB9">
            <w:pPr>
              <w:jc w:val="center"/>
              <w:rPr>
                <w:bCs/>
              </w:rPr>
            </w:pPr>
            <w:r>
              <w:rPr>
                <w:bCs/>
              </w:rPr>
              <w:t>№</w:t>
            </w:r>
          </w:p>
        </w:tc>
        <w:tc>
          <w:tcPr>
            <w:tcW w:w="1844" w:type="dxa"/>
            <w:tcBorders>
              <w:top w:val="single" w:sz="4" w:space="0" w:color="000000"/>
              <w:left w:val="single" w:sz="4" w:space="0" w:color="000000"/>
              <w:bottom w:val="single" w:sz="4" w:space="0" w:color="000000"/>
            </w:tcBorders>
            <w:shd w:val="clear" w:color="auto" w:fill="auto"/>
          </w:tcPr>
          <w:p w:rsidR="000A15C8" w:rsidRDefault="00C12EB9">
            <w:pPr>
              <w:jc w:val="center"/>
              <w:rPr>
                <w:bCs/>
              </w:rPr>
            </w:pPr>
            <w:r>
              <w:rPr>
                <w:bCs/>
              </w:rPr>
              <w:t>Наименование организации/</w:t>
            </w:r>
            <w:r>
              <w:rPr>
                <w:bCs/>
              </w:rPr>
              <w:br/>
              <w:t>адрес, телефон</w:t>
            </w:r>
          </w:p>
        </w:tc>
        <w:tc>
          <w:tcPr>
            <w:tcW w:w="992" w:type="dxa"/>
            <w:tcBorders>
              <w:top w:val="single" w:sz="4" w:space="0" w:color="000000"/>
              <w:left w:val="single" w:sz="4" w:space="0" w:color="000000"/>
              <w:bottom w:val="single" w:sz="4" w:space="0" w:color="000000"/>
            </w:tcBorders>
            <w:shd w:val="clear" w:color="auto" w:fill="auto"/>
          </w:tcPr>
          <w:p w:rsidR="000A15C8" w:rsidRDefault="00C12EB9">
            <w:pPr>
              <w:jc w:val="center"/>
              <w:rPr>
                <w:bCs/>
              </w:rPr>
            </w:pPr>
            <w:r>
              <w:rPr>
                <w:bCs/>
              </w:rPr>
              <w:t>ИНН/ ОГРН</w:t>
            </w:r>
          </w:p>
        </w:tc>
        <w:tc>
          <w:tcPr>
            <w:tcW w:w="1134" w:type="dxa"/>
            <w:tcBorders>
              <w:top w:val="single" w:sz="4" w:space="0" w:color="000000"/>
              <w:left w:val="single" w:sz="4" w:space="0" w:color="000000"/>
              <w:bottom w:val="single" w:sz="4" w:space="0" w:color="000000"/>
            </w:tcBorders>
            <w:shd w:val="clear" w:color="auto" w:fill="auto"/>
          </w:tcPr>
          <w:p w:rsidR="000A15C8" w:rsidRDefault="00C12EB9">
            <w:pPr>
              <w:jc w:val="center"/>
              <w:rPr>
                <w:bCs/>
              </w:rPr>
            </w:pPr>
            <w:r>
              <w:rPr>
                <w:bCs/>
              </w:rPr>
              <w:t>Номер лицензии</w:t>
            </w:r>
          </w:p>
        </w:tc>
        <w:tc>
          <w:tcPr>
            <w:tcW w:w="2127" w:type="dxa"/>
            <w:tcBorders>
              <w:top w:val="single" w:sz="4" w:space="0" w:color="000000"/>
              <w:left w:val="single" w:sz="4" w:space="0" w:color="000000"/>
              <w:bottom w:val="single" w:sz="4" w:space="0" w:color="000000"/>
            </w:tcBorders>
            <w:shd w:val="clear" w:color="auto" w:fill="auto"/>
          </w:tcPr>
          <w:p w:rsidR="000A15C8" w:rsidRDefault="00C12EB9">
            <w:pPr>
              <w:jc w:val="center"/>
              <w:rPr>
                <w:bCs/>
              </w:rPr>
            </w:pPr>
            <w:r>
              <w:rPr>
                <w:bCs/>
              </w:rPr>
              <w:t>Основание включения в перечень (заявление/протокол конкурсной комиссии)</w:t>
            </w:r>
          </w:p>
        </w:tc>
        <w:tc>
          <w:tcPr>
            <w:tcW w:w="1842" w:type="dxa"/>
            <w:tcBorders>
              <w:top w:val="single" w:sz="4" w:space="0" w:color="000000"/>
              <w:left w:val="single" w:sz="4" w:space="0" w:color="000000"/>
              <w:bottom w:val="single" w:sz="4" w:space="0" w:color="000000"/>
            </w:tcBorders>
            <w:shd w:val="clear" w:color="auto" w:fill="auto"/>
          </w:tcPr>
          <w:p w:rsidR="000A15C8" w:rsidRDefault="00C12EB9">
            <w:pPr>
              <w:jc w:val="center"/>
            </w:pPr>
            <w:r>
              <w:rPr>
                <w:bCs/>
              </w:rPr>
              <w:t>Количество многоквартирных домов в управлении</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0A15C8" w:rsidRDefault="00C12EB9">
            <w:pPr>
              <w:jc w:val="center"/>
              <w:rPr>
                <w:bCs/>
              </w:rPr>
            </w:pPr>
            <w:r>
              <w:rPr>
                <w:bCs/>
              </w:rPr>
              <w:t>Дата включения в перечень</w:t>
            </w:r>
          </w:p>
        </w:tc>
      </w:tr>
      <w:tr w:rsidR="000A15C8">
        <w:trPr>
          <w:jc w:val="center"/>
        </w:trPr>
        <w:tc>
          <w:tcPr>
            <w:tcW w:w="425" w:type="dxa"/>
            <w:tcBorders>
              <w:top w:val="single" w:sz="4" w:space="0" w:color="000000"/>
              <w:left w:val="single" w:sz="4" w:space="0" w:color="000000"/>
              <w:bottom w:val="single" w:sz="4" w:space="0" w:color="000000"/>
            </w:tcBorders>
            <w:shd w:val="clear" w:color="auto" w:fill="auto"/>
          </w:tcPr>
          <w:p w:rsidR="000A15C8" w:rsidRDefault="000A15C8">
            <w:pPr>
              <w:snapToGrid w:val="0"/>
              <w:jc w:val="center"/>
              <w:rPr>
                <w:bCs/>
              </w:rPr>
            </w:pPr>
          </w:p>
        </w:tc>
        <w:tc>
          <w:tcPr>
            <w:tcW w:w="1844" w:type="dxa"/>
            <w:tcBorders>
              <w:top w:val="single" w:sz="4" w:space="0" w:color="000000"/>
              <w:left w:val="single" w:sz="4" w:space="0" w:color="000000"/>
              <w:bottom w:val="single" w:sz="4" w:space="0" w:color="000000"/>
            </w:tcBorders>
            <w:shd w:val="clear" w:color="auto" w:fill="auto"/>
          </w:tcPr>
          <w:p w:rsidR="000A15C8" w:rsidRDefault="000A15C8">
            <w:pPr>
              <w:snapToGrid w:val="0"/>
              <w:rPr>
                <w:bCs/>
                <w:highlight w:val="yellow"/>
              </w:rPr>
            </w:pPr>
          </w:p>
        </w:tc>
        <w:tc>
          <w:tcPr>
            <w:tcW w:w="992" w:type="dxa"/>
            <w:tcBorders>
              <w:top w:val="single" w:sz="4" w:space="0" w:color="000000"/>
              <w:left w:val="single" w:sz="4" w:space="0" w:color="000000"/>
              <w:bottom w:val="single" w:sz="4" w:space="0" w:color="000000"/>
            </w:tcBorders>
            <w:shd w:val="clear" w:color="auto" w:fill="auto"/>
          </w:tcPr>
          <w:p w:rsidR="000A15C8" w:rsidRDefault="000A15C8">
            <w:pPr>
              <w:snapToGrid w:val="0"/>
              <w:rPr>
                <w:bCs/>
                <w:highlight w:val="yellow"/>
              </w:rPr>
            </w:pPr>
          </w:p>
        </w:tc>
        <w:tc>
          <w:tcPr>
            <w:tcW w:w="1134" w:type="dxa"/>
            <w:tcBorders>
              <w:top w:val="single" w:sz="4" w:space="0" w:color="000000"/>
              <w:left w:val="single" w:sz="4" w:space="0" w:color="000000"/>
              <w:bottom w:val="single" w:sz="4" w:space="0" w:color="000000"/>
            </w:tcBorders>
            <w:shd w:val="clear" w:color="auto" w:fill="auto"/>
          </w:tcPr>
          <w:p w:rsidR="000A15C8" w:rsidRDefault="000A15C8">
            <w:pPr>
              <w:snapToGrid w:val="0"/>
              <w:rPr>
                <w:bCs/>
                <w:highlight w:val="yellow"/>
              </w:rPr>
            </w:pPr>
          </w:p>
        </w:tc>
        <w:tc>
          <w:tcPr>
            <w:tcW w:w="2127" w:type="dxa"/>
            <w:tcBorders>
              <w:top w:val="single" w:sz="4" w:space="0" w:color="000000"/>
              <w:left w:val="single" w:sz="4" w:space="0" w:color="000000"/>
              <w:bottom w:val="single" w:sz="4" w:space="0" w:color="000000"/>
            </w:tcBorders>
            <w:shd w:val="clear" w:color="auto" w:fill="auto"/>
          </w:tcPr>
          <w:p w:rsidR="000A15C8" w:rsidRDefault="000A15C8">
            <w:pPr>
              <w:snapToGrid w:val="0"/>
              <w:rPr>
                <w:bCs/>
                <w:highlight w:val="yellow"/>
              </w:rPr>
            </w:pPr>
          </w:p>
        </w:tc>
        <w:tc>
          <w:tcPr>
            <w:tcW w:w="1842" w:type="dxa"/>
            <w:tcBorders>
              <w:top w:val="single" w:sz="4" w:space="0" w:color="000000"/>
              <w:left w:val="single" w:sz="4" w:space="0" w:color="000000"/>
              <w:bottom w:val="single" w:sz="4" w:space="0" w:color="000000"/>
            </w:tcBorders>
            <w:shd w:val="clear" w:color="auto" w:fill="auto"/>
          </w:tcPr>
          <w:p w:rsidR="000A15C8" w:rsidRDefault="000A15C8">
            <w:pPr>
              <w:snapToGrid w:val="0"/>
              <w:rPr>
                <w:bCs/>
                <w:highlight w:val="yellow"/>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0A15C8" w:rsidRDefault="000A15C8">
            <w:pPr>
              <w:snapToGrid w:val="0"/>
              <w:ind w:left="-2" w:firstLine="2"/>
              <w:jc w:val="center"/>
              <w:rPr>
                <w:bCs/>
                <w:highlight w:val="yellow"/>
              </w:rPr>
            </w:pPr>
          </w:p>
        </w:tc>
      </w:tr>
      <w:tr w:rsidR="000A15C8">
        <w:trPr>
          <w:jc w:val="center"/>
        </w:trPr>
        <w:tc>
          <w:tcPr>
            <w:tcW w:w="425" w:type="dxa"/>
            <w:tcBorders>
              <w:top w:val="single" w:sz="4" w:space="0" w:color="000000"/>
              <w:left w:val="single" w:sz="4" w:space="0" w:color="000000"/>
              <w:bottom w:val="single" w:sz="4" w:space="0" w:color="000000"/>
            </w:tcBorders>
            <w:shd w:val="clear" w:color="auto" w:fill="auto"/>
          </w:tcPr>
          <w:p w:rsidR="000A15C8" w:rsidRDefault="000A15C8">
            <w:pPr>
              <w:snapToGrid w:val="0"/>
              <w:jc w:val="center"/>
              <w:rPr>
                <w:bCs/>
                <w:highlight w:val="yellow"/>
              </w:rPr>
            </w:pPr>
          </w:p>
        </w:tc>
        <w:tc>
          <w:tcPr>
            <w:tcW w:w="1844" w:type="dxa"/>
            <w:tcBorders>
              <w:top w:val="single" w:sz="4" w:space="0" w:color="000000"/>
              <w:left w:val="single" w:sz="4" w:space="0" w:color="000000"/>
              <w:bottom w:val="single" w:sz="4" w:space="0" w:color="000000"/>
            </w:tcBorders>
            <w:shd w:val="clear" w:color="auto" w:fill="auto"/>
          </w:tcPr>
          <w:p w:rsidR="000A15C8" w:rsidRDefault="000A15C8">
            <w:pPr>
              <w:snapToGrid w:val="0"/>
              <w:rPr>
                <w:bCs/>
                <w:highlight w:val="yellow"/>
              </w:rPr>
            </w:pPr>
          </w:p>
        </w:tc>
        <w:tc>
          <w:tcPr>
            <w:tcW w:w="992" w:type="dxa"/>
            <w:tcBorders>
              <w:top w:val="single" w:sz="4" w:space="0" w:color="000000"/>
              <w:left w:val="single" w:sz="4" w:space="0" w:color="000000"/>
              <w:bottom w:val="single" w:sz="4" w:space="0" w:color="000000"/>
            </w:tcBorders>
            <w:shd w:val="clear" w:color="auto" w:fill="auto"/>
          </w:tcPr>
          <w:p w:rsidR="000A15C8" w:rsidRDefault="000A15C8">
            <w:pPr>
              <w:snapToGrid w:val="0"/>
              <w:rPr>
                <w:bCs/>
                <w:highlight w:val="yellow"/>
              </w:rPr>
            </w:pPr>
          </w:p>
        </w:tc>
        <w:tc>
          <w:tcPr>
            <w:tcW w:w="1134" w:type="dxa"/>
            <w:tcBorders>
              <w:top w:val="single" w:sz="4" w:space="0" w:color="000000"/>
              <w:left w:val="single" w:sz="4" w:space="0" w:color="000000"/>
              <w:bottom w:val="single" w:sz="4" w:space="0" w:color="000000"/>
            </w:tcBorders>
            <w:shd w:val="clear" w:color="auto" w:fill="auto"/>
          </w:tcPr>
          <w:p w:rsidR="000A15C8" w:rsidRDefault="000A15C8">
            <w:pPr>
              <w:snapToGrid w:val="0"/>
              <w:rPr>
                <w:bCs/>
                <w:highlight w:val="yellow"/>
              </w:rPr>
            </w:pPr>
          </w:p>
        </w:tc>
        <w:tc>
          <w:tcPr>
            <w:tcW w:w="2127" w:type="dxa"/>
            <w:tcBorders>
              <w:top w:val="single" w:sz="4" w:space="0" w:color="000000"/>
              <w:left w:val="single" w:sz="4" w:space="0" w:color="000000"/>
              <w:bottom w:val="single" w:sz="4" w:space="0" w:color="000000"/>
            </w:tcBorders>
            <w:shd w:val="clear" w:color="auto" w:fill="auto"/>
          </w:tcPr>
          <w:p w:rsidR="000A15C8" w:rsidRDefault="000A15C8">
            <w:pPr>
              <w:snapToGrid w:val="0"/>
              <w:rPr>
                <w:bCs/>
                <w:highlight w:val="yellow"/>
              </w:rPr>
            </w:pPr>
          </w:p>
        </w:tc>
        <w:tc>
          <w:tcPr>
            <w:tcW w:w="1842" w:type="dxa"/>
            <w:tcBorders>
              <w:top w:val="single" w:sz="4" w:space="0" w:color="000000"/>
              <w:left w:val="single" w:sz="4" w:space="0" w:color="000000"/>
              <w:bottom w:val="single" w:sz="4" w:space="0" w:color="000000"/>
            </w:tcBorders>
            <w:shd w:val="clear" w:color="auto" w:fill="auto"/>
          </w:tcPr>
          <w:p w:rsidR="000A15C8" w:rsidRDefault="000A15C8">
            <w:pPr>
              <w:snapToGrid w:val="0"/>
              <w:rPr>
                <w:bCs/>
                <w:highlight w:val="yellow"/>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0A15C8" w:rsidRDefault="000A15C8">
            <w:pPr>
              <w:snapToGrid w:val="0"/>
              <w:ind w:left="-2" w:firstLine="2"/>
              <w:jc w:val="center"/>
              <w:rPr>
                <w:bCs/>
                <w:highlight w:val="yellow"/>
              </w:rPr>
            </w:pPr>
          </w:p>
        </w:tc>
      </w:tr>
    </w:tbl>
    <w:p w:rsidR="000A15C8" w:rsidRDefault="000A15C8">
      <w:pPr>
        <w:spacing w:after="200" w:line="276" w:lineRule="auto"/>
        <w:rPr>
          <w:sz w:val="24"/>
          <w:szCs w:val="24"/>
        </w:rPr>
      </w:pPr>
    </w:p>
    <w:p w:rsidR="000A15C8" w:rsidRDefault="000A15C8">
      <w:pPr>
        <w:jc w:val="both"/>
        <w:rPr>
          <w:sz w:val="24"/>
          <w:szCs w:val="24"/>
        </w:rPr>
      </w:pPr>
    </w:p>
    <w:p w:rsidR="000A15C8" w:rsidRDefault="000A15C8"/>
    <w:sectPr w:rsidR="000A15C8" w:rsidSect="000A15C8">
      <w:headerReference w:type="default" r:id="rId16"/>
      <w:footerReference w:type="default" r:id="rId17"/>
      <w:pgSz w:w="11906" w:h="16838"/>
      <w:pgMar w:top="993" w:right="1133"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2A" w:rsidRDefault="0015572A" w:rsidP="000A15C8">
      <w:r>
        <w:separator/>
      </w:r>
    </w:p>
  </w:endnote>
  <w:endnote w:type="continuationSeparator" w:id="0">
    <w:p w:rsidR="0015572A" w:rsidRDefault="0015572A" w:rsidP="000A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C8" w:rsidRDefault="000A15C8">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2A" w:rsidRDefault="0015572A" w:rsidP="000A15C8">
      <w:r>
        <w:separator/>
      </w:r>
    </w:p>
  </w:footnote>
  <w:footnote w:type="continuationSeparator" w:id="0">
    <w:p w:rsidR="0015572A" w:rsidRDefault="0015572A" w:rsidP="000A1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695901"/>
      <w:docPartObj>
        <w:docPartGallery w:val="Page Numbers (Top of Page)"/>
        <w:docPartUnique/>
      </w:docPartObj>
    </w:sdtPr>
    <w:sdtContent>
      <w:p w:rsidR="00C37829" w:rsidRDefault="00C37829">
        <w:pPr>
          <w:pStyle w:val="ac"/>
          <w:jc w:val="right"/>
        </w:pPr>
        <w:r>
          <w:fldChar w:fldCharType="begin"/>
        </w:r>
        <w:r>
          <w:instrText>PAGE   \* MERGEFORMAT</w:instrText>
        </w:r>
        <w:r>
          <w:fldChar w:fldCharType="separate"/>
        </w:r>
        <w:r>
          <w:rPr>
            <w:noProof/>
          </w:rPr>
          <w:t>5</w:t>
        </w:r>
        <w:r>
          <w:fldChar w:fldCharType="end"/>
        </w:r>
      </w:p>
    </w:sdtContent>
  </w:sdt>
  <w:p w:rsidR="000A15C8" w:rsidRDefault="000A15C8">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572184"/>
      <w:docPartObj>
        <w:docPartGallery w:val="Page Numbers (Top of Page)"/>
        <w:docPartUnique/>
      </w:docPartObj>
    </w:sdtPr>
    <w:sdtEndPr/>
    <w:sdtContent>
      <w:p w:rsidR="00B94BFF" w:rsidRDefault="00B94BFF">
        <w:pPr>
          <w:pStyle w:val="ac"/>
          <w:jc w:val="center"/>
        </w:pPr>
        <w:r>
          <w:fldChar w:fldCharType="begin"/>
        </w:r>
        <w:r>
          <w:instrText>PAGE   \* MERGEFORMAT</w:instrText>
        </w:r>
        <w:r>
          <w:fldChar w:fldCharType="separate"/>
        </w:r>
        <w:r w:rsidR="00C37829">
          <w:rPr>
            <w:noProof/>
          </w:rPr>
          <w:t>11</w:t>
        </w:r>
        <w:r>
          <w:fldChar w:fldCharType="end"/>
        </w:r>
      </w:p>
    </w:sdtContent>
  </w:sdt>
  <w:p w:rsidR="000A15C8" w:rsidRDefault="000A15C8">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5B8D"/>
    <w:multiLevelType w:val="multilevel"/>
    <w:tmpl w:val="FFB8BE26"/>
    <w:lvl w:ilvl="0">
      <w:start w:val="1"/>
      <w:numFmt w:val="decimal"/>
      <w:lvlText w:val="%1."/>
      <w:lvlJc w:val="left"/>
      <w:pPr>
        <w:tabs>
          <w:tab w:val="num" w:pos="1068"/>
        </w:tabs>
        <w:ind w:left="1068"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3E3A29"/>
    <w:multiLevelType w:val="multilevel"/>
    <w:tmpl w:val="E9F273DC"/>
    <w:lvl w:ilvl="0">
      <w:start w:val="1"/>
      <w:numFmt w:val="decimal"/>
      <w:lvlText w:val="%1."/>
      <w:lvlJc w:val="left"/>
      <w:pPr>
        <w:ind w:left="644" w:hanging="360"/>
      </w:pPr>
      <w:rPr>
        <w:sz w:val="24"/>
        <w:szCs w:val="24"/>
      </w:rPr>
    </w:lvl>
    <w:lvl w:ilvl="1">
      <w:start w:val="1"/>
      <w:numFmt w:val="decimal"/>
      <w:lvlText w:val="%1.%2."/>
      <w:lvlJc w:val="left"/>
      <w:pPr>
        <w:ind w:left="1819" w:hanging="1110"/>
      </w:pPr>
      <w:rPr>
        <w:sz w:val="24"/>
        <w:szCs w:val="24"/>
      </w:rPr>
    </w:lvl>
    <w:lvl w:ilvl="2">
      <w:start w:val="1"/>
      <w:numFmt w:val="decimal"/>
      <w:lvlText w:val="%1.%2.%3."/>
      <w:lvlJc w:val="left"/>
      <w:pPr>
        <w:ind w:left="2168" w:hanging="1110"/>
      </w:pPr>
      <w:rPr>
        <w:sz w:val="24"/>
        <w:szCs w:val="24"/>
      </w:rPr>
    </w:lvl>
    <w:lvl w:ilvl="3">
      <w:start w:val="1"/>
      <w:numFmt w:val="decimal"/>
      <w:lvlText w:val="%1.%2.%3.%4."/>
      <w:lvlJc w:val="left"/>
      <w:pPr>
        <w:ind w:left="2517" w:hanging="1110"/>
      </w:pPr>
      <w:rPr>
        <w:sz w:val="24"/>
        <w:szCs w:val="24"/>
      </w:rPr>
    </w:lvl>
    <w:lvl w:ilvl="4">
      <w:start w:val="1"/>
      <w:numFmt w:val="decimal"/>
      <w:lvlText w:val="%1.%2.%3.%4.%5."/>
      <w:lvlJc w:val="left"/>
      <w:pPr>
        <w:ind w:left="2866" w:hanging="1110"/>
      </w:pPr>
      <w:rPr>
        <w:sz w:val="24"/>
        <w:szCs w:val="24"/>
      </w:rPr>
    </w:lvl>
    <w:lvl w:ilvl="5">
      <w:start w:val="1"/>
      <w:numFmt w:val="decimal"/>
      <w:lvlText w:val="%1.%2.%3.%4.%5.%6."/>
      <w:lvlJc w:val="left"/>
      <w:pPr>
        <w:ind w:left="3215" w:hanging="1110"/>
      </w:pPr>
      <w:rPr>
        <w:sz w:val="24"/>
        <w:szCs w:val="24"/>
      </w:rPr>
    </w:lvl>
    <w:lvl w:ilvl="6">
      <w:start w:val="1"/>
      <w:numFmt w:val="decimal"/>
      <w:lvlText w:val="%1.%2.%3.%4.%5.%6.%7."/>
      <w:lvlJc w:val="left"/>
      <w:pPr>
        <w:ind w:left="3894" w:hanging="1440"/>
      </w:pPr>
      <w:rPr>
        <w:sz w:val="24"/>
        <w:szCs w:val="24"/>
      </w:rPr>
    </w:lvl>
    <w:lvl w:ilvl="7">
      <w:start w:val="1"/>
      <w:numFmt w:val="decimal"/>
      <w:lvlText w:val="%1.%2.%3.%4.%5.%6.%7.%8."/>
      <w:lvlJc w:val="left"/>
      <w:pPr>
        <w:ind w:left="4243" w:hanging="1440"/>
      </w:pPr>
      <w:rPr>
        <w:sz w:val="24"/>
        <w:szCs w:val="24"/>
      </w:rPr>
    </w:lvl>
    <w:lvl w:ilvl="8">
      <w:start w:val="1"/>
      <w:numFmt w:val="decimal"/>
      <w:lvlText w:val="%1.%2.%3.%4.%5.%6.%7.%8.%9."/>
      <w:lvlJc w:val="left"/>
      <w:pPr>
        <w:ind w:left="4952" w:hanging="1800"/>
      </w:pPr>
      <w:rPr>
        <w:sz w:val="24"/>
        <w:szCs w:val="24"/>
      </w:rPr>
    </w:lvl>
  </w:abstractNum>
  <w:abstractNum w:abstractNumId="2">
    <w:nsid w:val="3E5746E6"/>
    <w:multiLevelType w:val="hybridMultilevel"/>
    <w:tmpl w:val="B8869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1B4443"/>
    <w:multiLevelType w:val="multilevel"/>
    <w:tmpl w:val="151AD808"/>
    <w:lvl w:ilvl="0">
      <w:start w:val="1"/>
      <w:numFmt w:val="none"/>
      <w:suff w:val="nothing"/>
      <w:lvlText w:val=""/>
      <w:lvlJc w:val="left"/>
      <w:pPr>
        <w:ind w:left="432" w:hanging="432"/>
      </w:pPr>
      <w:rPr>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74DC79CE"/>
    <w:multiLevelType w:val="multilevel"/>
    <w:tmpl w:val="47DC49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C8"/>
    <w:rsid w:val="000516A1"/>
    <w:rsid w:val="000A15C8"/>
    <w:rsid w:val="000A3276"/>
    <w:rsid w:val="000D102C"/>
    <w:rsid w:val="00133F7F"/>
    <w:rsid w:val="0015572A"/>
    <w:rsid w:val="001720AB"/>
    <w:rsid w:val="00202F28"/>
    <w:rsid w:val="002C0291"/>
    <w:rsid w:val="002C2BE3"/>
    <w:rsid w:val="00473866"/>
    <w:rsid w:val="005A25E4"/>
    <w:rsid w:val="005A7B4F"/>
    <w:rsid w:val="006D6082"/>
    <w:rsid w:val="008215A5"/>
    <w:rsid w:val="008E117B"/>
    <w:rsid w:val="00951FB1"/>
    <w:rsid w:val="0098288A"/>
    <w:rsid w:val="009F4164"/>
    <w:rsid w:val="00B94BFF"/>
    <w:rsid w:val="00BC2817"/>
    <w:rsid w:val="00C12EB9"/>
    <w:rsid w:val="00C37829"/>
    <w:rsid w:val="00F85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C8"/>
    <w:rPr>
      <w:rFonts w:eastAsia="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next w:val="a"/>
    <w:qFormat/>
    <w:rsid w:val="000A15C8"/>
    <w:pPr>
      <w:keepNext/>
      <w:numPr>
        <w:ilvl w:val="2"/>
        <w:numId w:val="1"/>
      </w:numPr>
      <w:jc w:val="center"/>
      <w:outlineLvl w:val="2"/>
    </w:pPr>
    <w:rPr>
      <w:b/>
      <w:caps/>
      <w:spacing w:val="20"/>
      <w:sz w:val="32"/>
    </w:rPr>
  </w:style>
  <w:style w:type="character" w:customStyle="1" w:styleId="WW8Num1z0">
    <w:name w:val="WW8Num1z0"/>
    <w:qFormat/>
    <w:rsid w:val="000A15C8"/>
    <w:rPr>
      <w:sz w:val="24"/>
      <w:szCs w:val="24"/>
    </w:rPr>
  </w:style>
  <w:style w:type="character" w:customStyle="1" w:styleId="WW8Num1z1">
    <w:name w:val="WW8Num1z1"/>
    <w:qFormat/>
    <w:rsid w:val="000A15C8"/>
  </w:style>
  <w:style w:type="character" w:customStyle="1" w:styleId="WW8Num1z2">
    <w:name w:val="WW8Num1z2"/>
    <w:qFormat/>
    <w:rsid w:val="000A15C8"/>
  </w:style>
  <w:style w:type="character" w:customStyle="1" w:styleId="WW8Num1z3">
    <w:name w:val="WW8Num1z3"/>
    <w:qFormat/>
    <w:rsid w:val="000A15C8"/>
  </w:style>
  <w:style w:type="character" w:customStyle="1" w:styleId="WW8Num1z4">
    <w:name w:val="WW8Num1z4"/>
    <w:qFormat/>
    <w:rsid w:val="000A15C8"/>
  </w:style>
  <w:style w:type="character" w:customStyle="1" w:styleId="WW8Num1z5">
    <w:name w:val="WW8Num1z5"/>
    <w:qFormat/>
    <w:rsid w:val="000A15C8"/>
  </w:style>
  <w:style w:type="character" w:customStyle="1" w:styleId="WW8Num1z6">
    <w:name w:val="WW8Num1z6"/>
    <w:qFormat/>
    <w:rsid w:val="000A15C8"/>
  </w:style>
  <w:style w:type="character" w:customStyle="1" w:styleId="WW8Num1z7">
    <w:name w:val="WW8Num1z7"/>
    <w:qFormat/>
    <w:rsid w:val="000A15C8"/>
  </w:style>
  <w:style w:type="character" w:customStyle="1" w:styleId="WW8Num1z8">
    <w:name w:val="WW8Num1z8"/>
    <w:qFormat/>
    <w:rsid w:val="000A15C8"/>
  </w:style>
  <w:style w:type="character" w:customStyle="1" w:styleId="WW8Num2z0">
    <w:name w:val="WW8Num2z0"/>
    <w:qFormat/>
    <w:rsid w:val="000A15C8"/>
    <w:rPr>
      <w:sz w:val="24"/>
      <w:szCs w:val="24"/>
    </w:rPr>
  </w:style>
  <w:style w:type="character" w:customStyle="1" w:styleId="WW8Num3z0">
    <w:name w:val="WW8Num3z0"/>
    <w:qFormat/>
    <w:rsid w:val="000A15C8"/>
    <w:rPr>
      <w:sz w:val="24"/>
      <w:szCs w:val="24"/>
    </w:rPr>
  </w:style>
  <w:style w:type="character" w:customStyle="1" w:styleId="3">
    <w:name w:val="Заголовок 3 Знак"/>
    <w:qFormat/>
    <w:rsid w:val="000A15C8"/>
    <w:rPr>
      <w:rFonts w:ascii="Times New Roman" w:eastAsia="Times New Roman" w:hAnsi="Times New Roman" w:cs="Times New Roman"/>
      <w:b/>
      <w:caps/>
      <w:spacing w:val="20"/>
      <w:sz w:val="32"/>
      <w:szCs w:val="20"/>
    </w:rPr>
  </w:style>
  <w:style w:type="character" w:customStyle="1" w:styleId="a3">
    <w:name w:val="Верхний колонтитул Знак"/>
    <w:uiPriority w:val="99"/>
    <w:qFormat/>
    <w:rsid w:val="000A15C8"/>
    <w:rPr>
      <w:rFonts w:ascii="Times New Roman" w:eastAsia="Times New Roman" w:hAnsi="Times New Roman" w:cs="Times New Roman"/>
      <w:sz w:val="20"/>
      <w:szCs w:val="20"/>
    </w:rPr>
  </w:style>
  <w:style w:type="character" w:customStyle="1" w:styleId="a4">
    <w:name w:val="Нижний колонтитул Знак"/>
    <w:qFormat/>
    <w:rsid w:val="000A15C8"/>
    <w:rPr>
      <w:rFonts w:ascii="Times New Roman" w:eastAsia="Times New Roman" w:hAnsi="Times New Roman" w:cs="Times New Roman"/>
      <w:sz w:val="20"/>
      <w:szCs w:val="20"/>
    </w:rPr>
  </w:style>
  <w:style w:type="character" w:customStyle="1" w:styleId="a5">
    <w:name w:val="Основной текст_"/>
    <w:qFormat/>
    <w:rsid w:val="000A15C8"/>
    <w:rPr>
      <w:sz w:val="23"/>
      <w:shd w:val="clear" w:color="auto" w:fill="FFFFFF"/>
    </w:rPr>
  </w:style>
  <w:style w:type="character" w:customStyle="1" w:styleId="a6">
    <w:name w:val="Основной текст Знак"/>
    <w:qFormat/>
    <w:rsid w:val="000A15C8"/>
    <w:rPr>
      <w:rFonts w:ascii="Times New Roman" w:eastAsia="Times New Roman" w:hAnsi="Times New Roman" w:cs="Times New Roman"/>
      <w:sz w:val="24"/>
      <w:szCs w:val="20"/>
    </w:rPr>
  </w:style>
  <w:style w:type="character" w:customStyle="1" w:styleId="InternetLink">
    <w:name w:val="Internet Link"/>
    <w:rsid w:val="000A15C8"/>
    <w:rPr>
      <w:color w:val="000080"/>
      <w:u w:val="single"/>
    </w:rPr>
  </w:style>
  <w:style w:type="paragraph" w:customStyle="1" w:styleId="Heading">
    <w:name w:val="Heading"/>
    <w:basedOn w:val="a"/>
    <w:next w:val="a7"/>
    <w:qFormat/>
    <w:rsid w:val="000A15C8"/>
    <w:pPr>
      <w:keepNext/>
      <w:spacing w:before="240" w:after="120"/>
    </w:pPr>
    <w:rPr>
      <w:rFonts w:ascii="Arial" w:eastAsia="DejaVu Sans" w:hAnsi="Arial" w:cs="DejaVu Sans"/>
      <w:sz w:val="28"/>
      <w:szCs w:val="28"/>
    </w:rPr>
  </w:style>
  <w:style w:type="paragraph" w:styleId="a7">
    <w:name w:val="Body Text"/>
    <w:basedOn w:val="a"/>
    <w:rsid w:val="000A15C8"/>
    <w:pPr>
      <w:jc w:val="both"/>
    </w:pPr>
    <w:rPr>
      <w:sz w:val="24"/>
    </w:rPr>
  </w:style>
  <w:style w:type="paragraph" w:styleId="a8">
    <w:name w:val="List"/>
    <w:basedOn w:val="a7"/>
    <w:rsid w:val="000A15C8"/>
  </w:style>
  <w:style w:type="paragraph" w:customStyle="1" w:styleId="1">
    <w:name w:val="Название объекта1"/>
    <w:basedOn w:val="a"/>
    <w:qFormat/>
    <w:rsid w:val="000A15C8"/>
    <w:pPr>
      <w:suppressLineNumbers/>
      <w:spacing w:before="120" w:after="120"/>
    </w:pPr>
    <w:rPr>
      <w:i/>
      <w:iCs/>
      <w:sz w:val="24"/>
      <w:szCs w:val="24"/>
    </w:rPr>
  </w:style>
  <w:style w:type="paragraph" w:customStyle="1" w:styleId="Index">
    <w:name w:val="Index"/>
    <w:basedOn w:val="a"/>
    <w:qFormat/>
    <w:rsid w:val="000A15C8"/>
    <w:pPr>
      <w:suppressLineNumbers/>
    </w:pPr>
  </w:style>
  <w:style w:type="paragraph" w:customStyle="1" w:styleId="10">
    <w:name w:val="Верхний колонтитул1"/>
    <w:basedOn w:val="a"/>
    <w:rsid w:val="000A15C8"/>
  </w:style>
  <w:style w:type="paragraph" w:customStyle="1" w:styleId="11">
    <w:name w:val="Нижний колонтитул1"/>
    <w:basedOn w:val="a"/>
    <w:rsid w:val="000A15C8"/>
  </w:style>
  <w:style w:type="paragraph" w:customStyle="1" w:styleId="12">
    <w:name w:val="Основной текст1"/>
    <w:basedOn w:val="a"/>
    <w:qFormat/>
    <w:rsid w:val="000A15C8"/>
    <w:pPr>
      <w:shd w:val="clear" w:color="auto" w:fill="FFFFFF"/>
      <w:spacing w:before="300" w:after="480" w:line="274" w:lineRule="exact"/>
    </w:pPr>
    <w:rPr>
      <w:rFonts w:ascii="Calibri" w:eastAsia="Calibri" w:hAnsi="Calibri" w:cs="Calibri"/>
      <w:sz w:val="23"/>
      <w:shd w:val="clear" w:color="auto" w:fill="FFFFFF"/>
      <w:lang w:val="en-US"/>
    </w:rPr>
  </w:style>
  <w:style w:type="paragraph" w:styleId="a9">
    <w:name w:val="List Paragraph"/>
    <w:basedOn w:val="a"/>
    <w:qFormat/>
    <w:rsid w:val="000A15C8"/>
    <w:pPr>
      <w:ind w:left="720"/>
      <w:contextualSpacing/>
    </w:pPr>
  </w:style>
  <w:style w:type="paragraph" w:customStyle="1" w:styleId="H3">
    <w:name w:val="H3"/>
    <w:basedOn w:val="a"/>
    <w:next w:val="a"/>
    <w:qFormat/>
    <w:rsid w:val="000A15C8"/>
    <w:pPr>
      <w:keepNext/>
      <w:spacing w:before="100" w:after="100"/>
      <w:outlineLvl w:val="3"/>
    </w:pPr>
    <w:rPr>
      <w:b/>
      <w:sz w:val="28"/>
    </w:rPr>
  </w:style>
  <w:style w:type="paragraph" w:customStyle="1" w:styleId="ConsPlusNormal">
    <w:name w:val="ConsPlusNormal"/>
    <w:qFormat/>
    <w:rsid w:val="000A15C8"/>
    <w:pPr>
      <w:widowControl w:val="0"/>
      <w:autoSpaceDE w:val="0"/>
      <w:ind w:firstLine="720"/>
    </w:pPr>
    <w:rPr>
      <w:rFonts w:ascii="Arial" w:eastAsia="Times New Roman" w:hAnsi="Arial" w:cs="Arial"/>
      <w:sz w:val="20"/>
      <w:szCs w:val="20"/>
      <w:lang w:val="ru-RU" w:bidi="ar-SA"/>
    </w:rPr>
  </w:style>
  <w:style w:type="paragraph" w:customStyle="1" w:styleId="TableContents">
    <w:name w:val="Table Contents"/>
    <w:basedOn w:val="a"/>
    <w:qFormat/>
    <w:rsid w:val="000A15C8"/>
    <w:pPr>
      <w:suppressLineNumbers/>
    </w:pPr>
  </w:style>
  <w:style w:type="paragraph" w:customStyle="1" w:styleId="TableHeading">
    <w:name w:val="Table Heading"/>
    <w:basedOn w:val="TableContents"/>
    <w:qFormat/>
    <w:rsid w:val="000A15C8"/>
    <w:pPr>
      <w:jc w:val="center"/>
    </w:pPr>
    <w:rPr>
      <w:b/>
      <w:bCs/>
    </w:rPr>
  </w:style>
  <w:style w:type="numbering" w:customStyle="1" w:styleId="WW8Num1">
    <w:name w:val="WW8Num1"/>
    <w:qFormat/>
    <w:rsid w:val="000A15C8"/>
  </w:style>
  <w:style w:type="numbering" w:customStyle="1" w:styleId="WW8Num2">
    <w:name w:val="WW8Num2"/>
    <w:qFormat/>
    <w:rsid w:val="000A15C8"/>
  </w:style>
  <w:style w:type="numbering" w:customStyle="1" w:styleId="WW8Num3">
    <w:name w:val="WW8Num3"/>
    <w:qFormat/>
    <w:rsid w:val="000A15C8"/>
  </w:style>
  <w:style w:type="paragraph" w:styleId="aa">
    <w:name w:val="Balloon Text"/>
    <w:basedOn w:val="a"/>
    <w:link w:val="ab"/>
    <w:uiPriority w:val="99"/>
    <w:semiHidden/>
    <w:unhideWhenUsed/>
    <w:rsid w:val="00BC2817"/>
    <w:rPr>
      <w:rFonts w:ascii="Tahoma" w:hAnsi="Tahoma" w:cs="Tahoma"/>
      <w:sz w:val="16"/>
      <w:szCs w:val="16"/>
    </w:rPr>
  </w:style>
  <w:style w:type="character" w:customStyle="1" w:styleId="ab">
    <w:name w:val="Текст выноски Знак"/>
    <w:basedOn w:val="a0"/>
    <w:link w:val="aa"/>
    <w:uiPriority w:val="99"/>
    <w:semiHidden/>
    <w:rsid w:val="00BC2817"/>
    <w:rPr>
      <w:rFonts w:ascii="Tahoma" w:eastAsia="Times New Roman" w:hAnsi="Tahoma" w:cs="Tahoma"/>
      <w:sz w:val="16"/>
      <w:szCs w:val="16"/>
      <w:lang w:val="ru-RU" w:bidi="ar-SA"/>
    </w:rPr>
  </w:style>
  <w:style w:type="paragraph" w:customStyle="1" w:styleId="ConsPlusTitle">
    <w:name w:val="ConsPlusTitle"/>
    <w:uiPriority w:val="99"/>
    <w:rsid w:val="00BC2817"/>
    <w:pPr>
      <w:widowControl w:val="0"/>
      <w:autoSpaceDE w:val="0"/>
      <w:autoSpaceDN w:val="0"/>
      <w:adjustRightInd w:val="0"/>
    </w:pPr>
    <w:rPr>
      <w:rFonts w:eastAsia="Times New Roman" w:cs="Times New Roman"/>
      <w:b/>
      <w:bCs/>
      <w:lang w:val="ru-RU" w:eastAsia="ru-RU" w:bidi="ar-SA"/>
    </w:rPr>
  </w:style>
  <w:style w:type="paragraph" w:styleId="ac">
    <w:name w:val="header"/>
    <w:basedOn w:val="a"/>
    <w:link w:val="13"/>
    <w:uiPriority w:val="99"/>
    <w:unhideWhenUsed/>
    <w:rsid w:val="00B94BFF"/>
    <w:pPr>
      <w:tabs>
        <w:tab w:val="center" w:pos="4677"/>
        <w:tab w:val="right" w:pos="9355"/>
      </w:tabs>
    </w:pPr>
  </w:style>
  <w:style w:type="character" w:customStyle="1" w:styleId="13">
    <w:name w:val="Верхний колонтитул Знак1"/>
    <w:basedOn w:val="a0"/>
    <w:link w:val="ac"/>
    <w:uiPriority w:val="99"/>
    <w:rsid w:val="00B94BFF"/>
    <w:rPr>
      <w:rFonts w:eastAsia="Times New Roman" w:cs="Times New Roman"/>
      <w:sz w:val="20"/>
      <w:szCs w:val="20"/>
      <w:lang w:val="ru-RU" w:bidi="ar-SA"/>
    </w:rPr>
  </w:style>
  <w:style w:type="paragraph" w:styleId="ad">
    <w:name w:val="footer"/>
    <w:basedOn w:val="a"/>
    <w:link w:val="14"/>
    <w:uiPriority w:val="99"/>
    <w:unhideWhenUsed/>
    <w:rsid w:val="00B94BFF"/>
    <w:pPr>
      <w:tabs>
        <w:tab w:val="center" w:pos="4677"/>
        <w:tab w:val="right" w:pos="9355"/>
      </w:tabs>
    </w:pPr>
  </w:style>
  <w:style w:type="character" w:customStyle="1" w:styleId="14">
    <w:name w:val="Нижний колонтитул Знак1"/>
    <w:basedOn w:val="a0"/>
    <w:link w:val="ad"/>
    <w:uiPriority w:val="99"/>
    <w:rsid w:val="00B94BFF"/>
    <w:rPr>
      <w:rFonts w:eastAsia="Times New Roman" w:cs="Times New Roman"/>
      <w:sz w:val="20"/>
      <w:szCs w:val="20"/>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C8"/>
    <w:rPr>
      <w:rFonts w:eastAsia="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next w:val="a"/>
    <w:qFormat/>
    <w:rsid w:val="000A15C8"/>
    <w:pPr>
      <w:keepNext/>
      <w:numPr>
        <w:ilvl w:val="2"/>
        <w:numId w:val="1"/>
      </w:numPr>
      <w:jc w:val="center"/>
      <w:outlineLvl w:val="2"/>
    </w:pPr>
    <w:rPr>
      <w:b/>
      <w:caps/>
      <w:spacing w:val="20"/>
      <w:sz w:val="32"/>
    </w:rPr>
  </w:style>
  <w:style w:type="character" w:customStyle="1" w:styleId="WW8Num1z0">
    <w:name w:val="WW8Num1z0"/>
    <w:qFormat/>
    <w:rsid w:val="000A15C8"/>
    <w:rPr>
      <w:sz w:val="24"/>
      <w:szCs w:val="24"/>
    </w:rPr>
  </w:style>
  <w:style w:type="character" w:customStyle="1" w:styleId="WW8Num1z1">
    <w:name w:val="WW8Num1z1"/>
    <w:qFormat/>
    <w:rsid w:val="000A15C8"/>
  </w:style>
  <w:style w:type="character" w:customStyle="1" w:styleId="WW8Num1z2">
    <w:name w:val="WW8Num1z2"/>
    <w:qFormat/>
    <w:rsid w:val="000A15C8"/>
  </w:style>
  <w:style w:type="character" w:customStyle="1" w:styleId="WW8Num1z3">
    <w:name w:val="WW8Num1z3"/>
    <w:qFormat/>
    <w:rsid w:val="000A15C8"/>
  </w:style>
  <w:style w:type="character" w:customStyle="1" w:styleId="WW8Num1z4">
    <w:name w:val="WW8Num1z4"/>
    <w:qFormat/>
    <w:rsid w:val="000A15C8"/>
  </w:style>
  <w:style w:type="character" w:customStyle="1" w:styleId="WW8Num1z5">
    <w:name w:val="WW8Num1z5"/>
    <w:qFormat/>
    <w:rsid w:val="000A15C8"/>
  </w:style>
  <w:style w:type="character" w:customStyle="1" w:styleId="WW8Num1z6">
    <w:name w:val="WW8Num1z6"/>
    <w:qFormat/>
    <w:rsid w:val="000A15C8"/>
  </w:style>
  <w:style w:type="character" w:customStyle="1" w:styleId="WW8Num1z7">
    <w:name w:val="WW8Num1z7"/>
    <w:qFormat/>
    <w:rsid w:val="000A15C8"/>
  </w:style>
  <w:style w:type="character" w:customStyle="1" w:styleId="WW8Num1z8">
    <w:name w:val="WW8Num1z8"/>
    <w:qFormat/>
    <w:rsid w:val="000A15C8"/>
  </w:style>
  <w:style w:type="character" w:customStyle="1" w:styleId="WW8Num2z0">
    <w:name w:val="WW8Num2z0"/>
    <w:qFormat/>
    <w:rsid w:val="000A15C8"/>
    <w:rPr>
      <w:sz w:val="24"/>
      <w:szCs w:val="24"/>
    </w:rPr>
  </w:style>
  <w:style w:type="character" w:customStyle="1" w:styleId="WW8Num3z0">
    <w:name w:val="WW8Num3z0"/>
    <w:qFormat/>
    <w:rsid w:val="000A15C8"/>
    <w:rPr>
      <w:sz w:val="24"/>
      <w:szCs w:val="24"/>
    </w:rPr>
  </w:style>
  <w:style w:type="character" w:customStyle="1" w:styleId="3">
    <w:name w:val="Заголовок 3 Знак"/>
    <w:qFormat/>
    <w:rsid w:val="000A15C8"/>
    <w:rPr>
      <w:rFonts w:ascii="Times New Roman" w:eastAsia="Times New Roman" w:hAnsi="Times New Roman" w:cs="Times New Roman"/>
      <w:b/>
      <w:caps/>
      <w:spacing w:val="20"/>
      <w:sz w:val="32"/>
      <w:szCs w:val="20"/>
    </w:rPr>
  </w:style>
  <w:style w:type="character" w:customStyle="1" w:styleId="a3">
    <w:name w:val="Верхний колонтитул Знак"/>
    <w:uiPriority w:val="99"/>
    <w:qFormat/>
    <w:rsid w:val="000A15C8"/>
    <w:rPr>
      <w:rFonts w:ascii="Times New Roman" w:eastAsia="Times New Roman" w:hAnsi="Times New Roman" w:cs="Times New Roman"/>
      <w:sz w:val="20"/>
      <w:szCs w:val="20"/>
    </w:rPr>
  </w:style>
  <w:style w:type="character" w:customStyle="1" w:styleId="a4">
    <w:name w:val="Нижний колонтитул Знак"/>
    <w:qFormat/>
    <w:rsid w:val="000A15C8"/>
    <w:rPr>
      <w:rFonts w:ascii="Times New Roman" w:eastAsia="Times New Roman" w:hAnsi="Times New Roman" w:cs="Times New Roman"/>
      <w:sz w:val="20"/>
      <w:szCs w:val="20"/>
    </w:rPr>
  </w:style>
  <w:style w:type="character" w:customStyle="1" w:styleId="a5">
    <w:name w:val="Основной текст_"/>
    <w:qFormat/>
    <w:rsid w:val="000A15C8"/>
    <w:rPr>
      <w:sz w:val="23"/>
      <w:shd w:val="clear" w:color="auto" w:fill="FFFFFF"/>
    </w:rPr>
  </w:style>
  <w:style w:type="character" w:customStyle="1" w:styleId="a6">
    <w:name w:val="Основной текст Знак"/>
    <w:qFormat/>
    <w:rsid w:val="000A15C8"/>
    <w:rPr>
      <w:rFonts w:ascii="Times New Roman" w:eastAsia="Times New Roman" w:hAnsi="Times New Roman" w:cs="Times New Roman"/>
      <w:sz w:val="24"/>
      <w:szCs w:val="20"/>
    </w:rPr>
  </w:style>
  <w:style w:type="character" w:customStyle="1" w:styleId="InternetLink">
    <w:name w:val="Internet Link"/>
    <w:rsid w:val="000A15C8"/>
    <w:rPr>
      <w:color w:val="000080"/>
      <w:u w:val="single"/>
    </w:rPr>
  </w:style>
  <w:style w:type="paragraph" w:customStyle="1" w:styleId="Heading">
    <w:name w:val="Heading"/>
    <w:basedOn w:val="a"/>
    <w:next w:val="a7"/>
    <w:qFormat/>
    <w:rsid w:val="000A15C8"/>
    <w:pPr>
      <w:keepNext/>
      <w:spacing w:before="240" w:after="120"/>
    </w:pPr>
    <w:rPr>
      <w:rFonts w:ascii="Arial" w:eastAsia="DejaVu Sans" w:hAnsi="Arial" w:cs="DejaVu Sans"/>
      <w:sz w:val="28"/>
      <w:szCs w:val="28"/>
    </w:rPr>
  </w:style>
  <w:style w:type="paragraph" w:styleId="a7">
    <w:name w:val="Body Text"/>
    <w:basedOn w:val="a"/>
    <w:rsid w:val="000A15C8"/>
    <w:pPr>
      <w:jc w:val="both"/>
    </w:pPr>
    <w:rPr>
      <w:sz w:val="24"/>
    </w:rPr>
  </w:style>
  <w:style w:type="paragraph" w:styleId="a8">
    <w:name w:val="List"/>
    <w:basedOn w:val="a7"/>
    <w:rsid w:val="000A15C8"/>
  </w:style>
  <w:style w:type="paragraph" w:customStyle="1" w:styleId="1">
    <w:name w:val="Название объекта1"/>
    <w:basedOn w:val="a"/>
    <w:qFormat/>
    <w:rsid w:val="000A15C8"/>
    <w:pPr>
      <w:suppressLineNumbers/>
      <w:spacing w:before="120" w:after="120"/>
    </w:pPr>
    <w:rPr>
      <w:i/>
      <w:iCs/>
      <w:sz w:val="24"/>
      <w:szCs w:val="24"/>
    </w:rPr>
  </w:style>
  <w:style w:type="paragraph" w:customStyle="1" w:styleId="Index">
    <w:name w:val="Index"/>
    <w:basedOn w:val="a"/>
    <w:qFormat/>
    <w:rsid w:val="000A15C8"/>
    <w:pPr>
      <w:suppressLineNumbers/>
    </w:pPr>
  </w:style>
  <w:style w:type="paragraph" w:customStyle="1" w:styleId="10">
    <w:name w:val="Верхний колонтитул1"/>
    <w:basedOn w:val="a"/>
    <w:rsid w:val="000A15C8"/>
  </w:style>
  <w:style w:type="paragraph" w:customStyle="1" w:styleId="11">
    <w:name w:val="Нижний колонтитул1"/>
    <w:basedOn w:val="a"/>
    <w:rsid w:val="000A15C8"/>
  </w:style>
  <w:style w:type="paragraph" w:customStyle="1" w:styleId="12">
    <w:name w:val="Основной текст1"/>
    <w:basedOn w:val="a"/>
    <w:qFormat/>
    <w:rsid w:val="000A15C8"/>
    <w:pPr>
      <w:shd w:val="clear" w:color="auto" w:fill="FFFFFF"/>
      <w:spacing w:before="300" w:after="480" w:line="274" w:lineRule="exact"/>
    </w:pPr>
    <w:rPr>
      <w:rFonts w:ascii="Calibri" w:eastAsia="Calibri" w:hAnsi="Calibri" w:cs="Calibri"/>
      <w:sz w:val="23"/>
      <w:shd w:val="clear" w:color="auto" w:fill="FFFFFF"/>
      <w:lang w:val="en-US"/>
    </w:rPr>
  </w:style>
  <w:style w:type="paragraph" w:styleId="a9">
    <w:name w:val="List Paragraph"/>
    <w:basedOn w:val="a"/>
    <w:qFormat/>
    <w:rsid w:val="000A15C8"/>
    <w:pPr>
      <w:ind w:left="720"/>
      <w:contextualSpacing/>
    </w:pPr>
  </w:style>
  <w:style w:type="paragraph" w:customStyle="1" w:styleId="H3">
    <w:name w:val="H3"/>
    <w:basedOn w:val="a"/>
    <w:next w:val="a"/>
    <w:qFormat/>
    <w:rsid w:val="000A15C8"/>
    <w:pPr>
      <w:keepNext/>
      <w:spacing w:before="100" w:after="100"/>
      <w:outlineLvl w:val="3"/>
    </w:pPr>
    <w:rPr>
      <w:b/>
      <w:sz w:val="28"/>
    </w:rPr>
  </w:style>
  <w:style w:type="paragraph" w:customStyle="1" w:styleId="ConsPlusNormal">
    <w:name w:val="ConsPlusNormal"/>
    <w:qFormat/>
    <w:rsid w:val="000A15C8"/>
    <w:pPr>
      <w:widowControl w:val="0"/>
      <w:autoSpaceDE w:val="0"/>
      <w:ind w:firstLine="720"/>
    </w:pPr>
    <w:rPr>
      <w:rFonts w:ascii="Arial" w:eastAsia="Times New Roman" w:hAnsi="Arial" w:cs="Arial"/>
      <w:sz w:val="20"/>
      <w:szCs w:val="20"/>
      <w:lang w:val="ru-RU" w:bidi="ar-SA"/>
    </w:rPr>
  </w:style>
  <w:style w:type="paragraph" w:customStyle="1" w:styleId="TableContents">
    <w:name w:val="Table Contents"/>
    <w:basedOn w:val="a"/>
    <w:qFormat/>
    <w:rsid w:val="000A15C8"/>
    <w:pPr>
      <w:suppressLineNumbers/>
    </w:pPr>
  </w:style>
  <w:style w:type="paragraph" w:customStyle="1" w:styleId="TableHeading">
    <w:name w:val="Table Heading"/>
    <w:basedOn w:val="TableContents"/>
    <w:qFormat/>
    <w:rsid w:val="000A15C8"/>
    <w:pPr>
      <w:jc w:val="center"/>
    </w:pPr>
    <w:rPr>
      <w:b/>
      <w:bCs/>
    </w:rPr>
  </w:style>
  <w:style w:type="numbering" w:customStyle="1" w:styleId="WW8Num1">
    <w:name w:val="WW8Num1"/>
    <w:qFormat/>
    <w:rsid w:val="000A15C8"/>
  </w:style>
  <w:style w:type="numbering" w:customStyle="1" w:styleId="WW8Num2">
    <w:name w:val="WW8Num2"/>
    <w:qFormat/>
    <w:rsid w:val="000A15C8"/>
  </w:style>
  <w:style w:type="numbering" w:customStyle="1" w:styleId="WW8Num3">
    <w:name w:val="WW8Num3"/>
    <w:qFormat/>
    <w:rsid w:val="000A15C8"/>
  </w:style>
  <w:style w:type="paragraph" w:styleId="aa">
    <w:name w:val="Balloon Text"/>
    <w:basedOn w:val="a"/>
    <w:link w:val="ab"/>
    <w:uiPriority w:val="99"/>
    <w:semiHidden/>
    <w:unhideWhenUsed/>
    <w:rsid w:val="00BC2817"/>
    <w:rPr>
      <w:rFonts w:ascii="Tahoma" w:hAnsi="Tahoma" w:cs="Tahoma"/>
      <w:sz w:val="16"/>
      <w:szCs w:val="16"/>
    </w:rPr>
  </w:style>
  <w:style w:type="character" w:customStyle="1" w:styleId="ab">
    <w:name w:val="Текст выноски Знак"/>
    <w:basedOn w:val="a0"/>
    <w:link w:val="aa"/>
    <w:uiPriority w:val="99"/>
    <w:semiHidden/>
    <w:rsid w:val="00BC2817"/>
    <w:rPr>
      <w:rFonts w:ascii="Tahoma" w:eastAsia="Times New Roman" w:hAnsi="Tahoma" w:cs="Tahoma"/>
      <w:sz w:val="16"/>
      <w:szCs w:val="16"/>
      <w:lang w:val="ru-RU" w:bidi="ar-SA"/>
    </w:rPr>
  </w:style>
  <w:style w:type="paragraph" w:customStyle="1" w:styleId="ConsPlusTitle">
    <w:name w:val="ConsPlusTitle"/>
    <w:uiPriority w:val="99"/>
    <w:rsid w:val="00BC2817"/>
    <w:pPr>
      <w:widowControl w:val="0"/>
      <w:autoSpaceDE w:val="0"/>
      <w:autoSpaceDN w:val="0"/>
      <w:adjustRightInd w:val="0"/>
    </w:pPr>
    <w:rPr>
      <w:rFonts w:eastAsia="Times New Roman" w:cs="Times New Roman"/>
      <w:b/>
      <w:bCs/>
      <w:lang w:val="ru-RU" w:eastAsia="ru-RU" w:bidi="ar-SA"/>
    </w:rPr>
  </w:style>
  <w:style w:type="paragraph" w:styleId="ac">
    <w:name w:val="header"/>
    <w:basedOn w:val="a"/>
    <w:link w:val="13"/>
    <w:uiPriority w:val="99"/>
    <w:unhideWhenUsed/>
    <w:rsid w:val="00B94BFF"/>
    <w:pPr>
      <w:tabs>
        <w:tab w:val="center" w:pos="4677"/>
        <w:tab w:val="right" w:pos="9355"/>
      </w:tabs>
    </w:pPr>
  </w:style>
  <w:style w:type="character" w:customStyle="1" w:styleId="13">
    <w:name w:val="Верхний колонтитул Знак1"/>
    <w:basedOn w:val="a0"/>
    <w:link w:val="ac"/>
    <w:uiPriority w:val="99"/>
    <w:rsid w:val="00B94BFF"/>
    <w:rPr>
      <w:rFonts w:eastAsia="Times New Roman" w:cs="Times New Roman"/>
      <w:sz w:val="20"/>
      <w:szCs w:val="20"/>
      <w:lang w:val="ru-RU" w:bidi="ar-SA"/>
    </w:rPr>
  </w:style>
  <w:style w:type="paragraph" w:styleId="ad">
    <w:name w:val="footer"/>
    <w:basedOn w:val="a"/>
    <w:link w:val="14"/>
    <w:uiPriority w:val="99"/>
    <w:unhideWhenUsed/>
    <w:rsid w:val="00B94BFF"/>
    <w:pPr>
      <w:tabs>
        <w:tab w:val="center" w:pos="4677"/>
        <w:tab w:val="right" w:pos="9355"/>
      </w:tabs>
    </w:pPr>
  </w:style>
  <w:style w:type="character" w:customStyle="1" w:styleId="14">
    <w:name w:val="Нижний колонтитул Знак1"/>
    <w:basedOn w:val="a0"/>
    <w:link w:val="ad"/>
    <w:uiPriority w:val="99"/>
    <w:rsid w:val="00B94BFF"/>
    <w:rPr>
      <w:rFonts w:eastAsia="Times New Roman" w:cs="Times New Roman"/>
      <w:sz w:val="20"/>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10900200/aa3725a0fa56471d3e2f66be16e482c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25267/be9a94c84fa032d44b04e7c858c0e219/" TargetMode="External"/><Relationship Id="rId5" Type="http://schemas.openxmlformats.org/officeDocument/2006/relationships/settings" Target="settings.xml"/><Relationship Id="rId15" Type="http://schemas.openxmlformats.org/officeDocument/2006/relationships/hyperlink" Target="consultantplus://offline/ref=FC95FA8C8FFAB884BC8885BB17E7D06101BC58CEBA82522523E890B4EC71E8590F5F041C3EDB02DE048434E5E26E2671B16A89E7B724C141AATDL" TargetMode="External"/><Relationship Id="rId10" Type="http://schemas.openxmlformats.org/officeDocument/2006/relationships/hyperlink" Target="consultantplus://offline/ref%3DA9BC7C01C050FB79CFAF919CCF10273EEE2A14B9C74BAC17ABD54CA6CC61ADD28F502200F04E3D3F520E615DABE54497E2C0C557B54A3EFDd8d1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andia.ru/text/category/metodicheskie_rekomenda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C0D2-27E9-4647-A6C0-237533B8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3929</Words>
  <Characters>22398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user</cp:lastModifiedBy>
  <cp:revision>6</cp:revision>
  <cp:lastPrinted>2020-11-10T11:54:00Z</cp:lastPrinted>
  <dcterms:created xsi:type="dcterms:W3CDTF">2019-10-11T12:23:00Z</dcterms:created>
  <dcterms:modified xsi:type="dcterms:W3CDTF">2020-11-10T11:55:00Z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c1174166-541e-48f4-a7c8-b8a47724ef9b</vt:lpwstr>
  </property>
</Properties>
</file>